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578" w:rsidRDefault="008523E1" w:rsidP="008523E1">
      <w:pPr>
        <w:jc w:val="center"/>
        <w:rPr>
          <w:b/>
          <w:sz w:val="24"/>
          <w:szCs w:val="24"/>
        </w:rPr>
      </w:pPr>
      <w:bookmarkStart w:id="0" w:name="_GoBack"/>
      <w:bookmarkEnd w:id="0"/>
      <w:r w:rsidRPr="008523E1">
        <w:rPr>
          <w:b/>
          <w:sz w:val="24"/>
          <w:szCs w:val="24"/>
        </w:rPr>
        <w:t>WRESD Distance Learning Plan</w:t>
      </w:r>
    </w:p>
    <w:p w:rsidR="008523E1" w:rsidRPr="008523E1" w:rsidRDefault="008523E1" w:rsidP="008523E1">
      <w:pPr>
        <w:pStyle w:val="BodyText"/>
        <w:kinsoku w:val="0"/>
        <w:overflowPunct w:val="0"/>
        <w:spacing w:line="247" w:lineRule="auto"/>
        <w:ind w:left="120" w:right="280"/>
        <w:rPr>
          <w:rFonts w:asciiTheme="minorHAnsi" w:hAnsiTheme="minorHAnsi" w:cstheme="minorHAnsi"/>
          <w:sz w:val="22"/>
          <w:szCs w:val="22"/>
        </w:rPr>
      </w:pPr>
      <w:r>
        <w:rPr>
          <w:rFonts w:asciiTheme="minorHAnsi" w:hAnsiTheme="minorHAnsi" w:cstheme="minorHAnsi"/>
          <w:sz w:val="22"/>
          <w:szCs w:val="22"/>
        </w:rPr>
        <w:t>I</w:t>
      </w:r>
      <w:r w:rsidRPr="008523E1">
        <w:rPr>
          <w:rFonts w:asciiTheme="minorHAnsi" w:hAnsiTheme="minorHAnsi" w:cstheme="minorHAnsi"/>
          <w:sz w:val="22"/>
          <w:szCs w:val="22"/>
        </w:rPr>
        <w:t xml:space="preserve"> would like to start off by reminding our </w:t>
      </w:r>
      <w:r w:rsidR="00540866">
        <w:rPr>
          <w:rFonts w:asciiTheme="minorHAnsi" w:hAnsiTheme="minorHAnsi" w:cstheme="minorHAnsi"/>
          <w:sz w:val="22"/>
          <w:szCs w:val="22"/>
        </w:rPr>
        <w:t>WRESD</w:t>
      </w:r>
      <w:r w:rsidRPr="008523E1">
        <w:rPr>
          <w:rFonts w:asciiTheme="minorHAnsi" w:hAnsiTheme="minorHAnsi" w:cstheme="minorHAnsi"/>
          <w:sz w:val="22"/>
          <w:szCs w:val="22"/>
        </w:rPr>
        <w:t xml:space="preserve"> families that our school closure remains a fluid situation and our District will be adjusting and/or extending the school closure based on the available information from the California Department of Education (CDE), Governor’s Office and Public Health Department.</w:t>
      </w:r>
    </w:p>
    <w:p w:rsidR="008523E1" w:rsidRPr="008523E1" w:rsidRDefault="008523E1" w:rsidP="008523E1">
      <w:pPr>
        <w:pStyle w:val="BodyText"/>
        <w:kinsoku w:val="0"/>
        <w:overflowPunct w:val="0"/>
        <w:ind w:left="0"/>
        <w:rPr>
          <w:rFonts w:asciiTheme="minorHAnsi" w:hAnsiTheme="minorHAnsi" w:cstheme="minorHAnsi"/>
          <w:sz w:val="22"/>
          <w:szCs w:val="22"/>
        </w:rPr>
      </w:pPr>
    </w:p>
    <w:p w:rsidR="008523E1" w:rsidRDefault="008523E1" w:rsidP="008523E1">
      <w:pPr>
        <w:pStyle w:val="BodyText"/>
        <w:kinsoku w:val="0"/>
        <w:overflowPunct w:val="0"/>
        <w:spacing w:before="1" w:line="247" w:lineRule="auto"/>
        <w:ind w:left="120" w:right="166"/>
        <w:rPr>
          <w:rFonts w:asciiTheme="minorHAnsi" w:hAnsiTheme="minorHAnsi" w:cstheme="minorHAnsi"/>
          <w:sz w:val="22"/>
          <w:szCs w:val="22"/>
        </w:rPr>
      </w:pPr>
      <w:r w:rsidRPr="008523E1">
        <w:rPr>
          <w:rFonts w:asciiTheme="minorHAnsi" w:hAnsiTheme="minorHAnsi" w:cstheme="minorHAnsi"/>
          <w:sz w:val="22"/>
          <w:szCs w:val="22"/>
        </w:rPr>
        <w:t>In an effort to promote best practices in preventing exposure to COVID-19, we encourage our families to continue following the steps that have been provided to us by various agencies such as physical distancing, washing hands with soap and water, frequently cleaning and disinfecting touched surfaces, avoid touching face, etc. Below are web addresses to the various agencies providing guidance.</w:t>
      </w:r>
    </w:p>
    <w:p w:rsidR="00540866" w:rsidRDefault="00540866" w:rsidP="00540866">
      <w:pPr>
        <w:pStyle w:val="BodyText"/>
        <w:numPr>
          <w:ilvl w:val="0"/>
          <w:numId w:val="2"/>
        </w:numPr>
        <w:kinsoku w:val="0"/>
        <w:overflowPunct w:val="0"/>
        <w:spacing w:before="1" w:line="247" w:lineRule="auto"/>
        <w:ind w:right="166"/>
        <w:rPr>
          <w:rFonts w:asciiTheme="minorHAnsi" w:hAnsiTheme="minorHAnsi" w:cstheme="minorHAnsi"/>
          <w:sz w:val="22"/>
          <w:szCs w:val="22"/>
        </w:rPr>
      </w:pPr>
      <w:r>
        <w:rPr>
          <w:rFonts w:asciiTheme="minorHAnsi" w:hAnsiTheme="minorHAnsi" w:cstheme="minorHAnsi"/>
          <w:sz w:val="22"/>
          <w:szCs w:val="22"/>
        </w:rPr>
        <w:t xml:space="preserve">County of Sutter Public Health: </w:t>
      </w:r>
      <w:hyperlink r:id="rId7" w:history="1">
        <w:r w:rsidRPr="00283F41">
          <w:rPr>
            <w:rStyle w:val="Hyperlink"/>
            <w:rFonts w:asciiTheme="minorHAnsi" w:hAnsiTheme="minorHAnsi" w:cstheme="minorHAnsi"/>
            <w:sz w:val="22"/>
            <w:szCs w:val="22"/>
          </w:rPr>
          <w:t>http://BePreparedSutter.org</w:t>
        </w:r>
      </w:hyperlink>
    </w:p>
    <w:p w:rsidR="00540866" w:rsidRPr="00540866" w:rsidRDefault="00540866" w:rsidP="00540866">
      <w:pPr>
        <w:pStyle w:val="BodyText"/>
        <w:numPr>
          <w:ilvl w:val="0"/>
          <w:numId w:val="2"/>
        </w:numPr>
        <w:kinsoku w:val="0"/>
        <w:overflowPunct w:val="0"/>
        <w:spacing w:before="1" w:line="247" w:lineRule="auto"/>
        <w:ind w:right="166"/>
        <w:rPr>
          <w:rFonts w:asciiTheme="minorHAnsi" w:hAnsiTheme="minorHAnsi" w:cstheme="minorHAnsi"/>
          <w:sz w:val="22"/>
          <w:szCs w:val="22"/>
        </w:rPr>
      </w:pPr>
      <w:r w:rsidRPr="00540866">
        <w:rPr>
          <w:rFonts w:asciiTheme="minorHAnsi" w:hAnsiTheme="minorHAnsi" w:cstheme="minorHAnsi"/>
          <w:sz w:val="22"/>
          <w:szCs w:val="22"/>
        </w:rPr>
        <w:t xml:space="preserve">State of CA: </w:t>
      </w:r>
      <w:hyperlink r:id="rId8" w:history="1">
        <w:r w:rsidRPr="00540866">
          <w:rPr>
            <w:rStyle w:val="Hyperlink"/>
            <w:rFonts w:asciiTheme="minorHAnsi" w:hAnsiTheme="minorHAnsi" w:cstheme="minorHAnsi"/>
            <w:sz w:val="22"/>
            <w:szCs w:val="22"/>
          </w:rPr>
          <w:t>http://www.covid19.ca.gov/</w:t>
        </w:r>
      </w:hyperlink>
    </w:p>
    <w:p w:rsidR="00540866" w:rsidRDefault="00540866" w:rsidP="00540866">
      <w:pPr>
        <w:pStyle w:val="BodyText"/>
        <w:numPr>
          <w:ilvl w:val="0"/>
          <w:numId w:val="2"/>
        </w:numPr>
        <w:kinsoku w:val="0"/>
        <w:overflowPunct w:val="0"/>
        <w:spacing w:before="1" w:line="247" w:lineRule="auto"/>
        <w:ind w:right="166"/>
        <w:rPr>
          <w:rFonts w:asciiTheme="minorHAnsi" w:hAnsiTheme="minorHAnsi" w:cstheme="minorHAnsi"/>
          <w:sz w:val="22"/>
          <w:szCs w:val="22"/>
        </w:rPr>
      </w:pPr>
      <w:r>
        <w:rPr>
          <w:rFonts w:asciiTheme="minorHAnsi" w:hAnsiTheme="minorHAnsi" w:cstheme="minorHAnsi"/>
          <w:sz w:val="22"/>
          <w:szCs w:val="22"/>
        </w:rPr>
        <w:t xml:space="preserve">CA Dept. of Public Health: </w:t>
      </w:r>
      <w:hyperlink r:id="rId9" w:history="1">
        <w:r w:rsidRPr="00283F41">
          <w:rPr>
            <w:rStyle w:val="Hyperlink"/>
            <w:rFonts w:asciiTheme="minorHAnsi" w:hAnsiTheme="minorHAnsi" w:cstheme="minorHAnsi"/>
            <w:sz w:val="22"/>
            <w:szCs w:val="22"/>
          </w:rPr>
          <w:t>https://cdph.ca.gov/Programs</w:t>
        </w:r>
      </w:hyperlink>
    </w:p>
    <w:p w:rsidR="00540866" w:rsidRDefault="00540866" w:rsidP="00540866">
      <w:pPr>
        <w:pStyle w:val="BodyText"/>
        <w:kinsoku w:val="0"/>
        <w:overflowPunct w:val="0"/>
        <w:spacing w:before="1" w:line="247" w:lineRule="auto"/>
        <w:ind w:left="0" w:right="166"/>
        <w:rPr>
          <w:rFonts w:asciiTheme="minorHAnsi" w:hAnsiTheme="minorHAnsi" w:cstheme="minorHAnsi"/>
          <w:sz w:val="22"/>
          <w:szCs w:val="22"/>
        </w:rPr>
      </w:pPr>
    </w:p>
    <w:p w:rsidR="00540866" w:rsidRDefault="00540866" w:rsidP="00540866">
      <w:pPr>
        <w:pStyle w:val="BodyText"/>
        <w:kinsoku w:val="0"/>
        <w:overflowPunct w:val="0"/>
        <w:spacing w:line="247" w:lineRule="auto"/>
        <w:ind w:left="120" w:right="170"/>
        <w:rPr>
          <w:rFonts w:asciiTheme="minorHAnsi" w:hAnsiTheme="minorHAnsi" w:cstheme="minorHAnsi"/>
          <w:sz w:val="22"/>
          <w:szCs w:val="22"/>
        </w:rPr>
      </w:pPr>
      <w:r w:rsidRPr="00540866">
        <w:rPr>
          <w:rFonts w:asciiTheme="minorHAnsi" w:hAnsiTheme="minorHAnsi" w:cstheme="minorHAnsi"/>
          <w:sz w:val="22"/>
          <w:szCs w:val="22"/>
        </w:rPr>
        <w:t xml:space="preserve">This plan outlines how </w:t>
      </w:r>
      <w:r w:rsidR="00D63C23">
        <w:rPr>
          <w:rFonts w:asciiTheme="minorHAnsi" w:hAnsiTheme="minorHAnsi" w:cstheme="minorHAnsi"/>
          <w:sz w:val="22"/>
          <w:szCs w:val="22"/>
        </w:rPr>
        <w:t>Winship-Robbins Elementary</w:t>
      </w:r>
      <w:r w:rsidRPr="00540866">
        <w:rPr>
          <w:rFonts w:asciiTheme="minorHAnsi" w:hAnsiTheme="minorHAnsi" w:cstheme="minorHAnsi"/>
          <w:sz w:val="22"/>
          <w:szCs w:val="22"/>
        </w:rPr>
        <w:t xml:space="preserve"> School </w:t>
      </w:r>
      <w:r w:rsidR="00D63C23">
        <w:rPr>
          <w:rFonts w:asciiTheme="minorHAnsi" w:hAnsiTheme="minorHAnsi" w:cstheme="minorHAnsi"/>
          <w:sz w:val="22"/>
          <w:szCs w:val="22"/>
        </w:rPr>
        <w:t xml:space="preserve">District </w:t>
      </w:r>
      <w:r w:rsidRPr="00540866">
        <w:rPr>
          <w:rFonts w:asciiTheme="minorHAnsi" w:hAnsiTheme="minorHAnsi" w:cstheme="minorHAnsi"/>
          <w:sz w:val="22"/>
          <w:szCs w:val="22"/>
        </w:rPr>
        <w:t xml:space="preserve">will provide distance learning opportunities to </w:t>
      </w:r>
      <w:r w:rsidRPr="00540866">
        <w:rPr>
          <w:rFonts w:asciiTheme="minorHAnsi" w:hAnsiTheme="minorHAnsi" w:cstheme="minorHAnsi"/>
          <w:spacing w:val="-3"/>
          <w:sz w:val="22"/>
          <w:szCs w:val="22"/>
        </w:rPr>
        <w:t xml:space="preserve">students </w:t>
      </w:r>
      <w:r w:rsidRPr="00540866">
        <w:rPr>
          <w:rFonts w:asciiTheme="minorHAnsi" w:hAnsiTheme="minorHAnsi" w:cstheme="minorHAnsi"/>
          <w:sz w:val="22"/>
          <w:szCs w:val="22"/>
        </w:rPr>
        <w:t>during this period of extended closure. It is not intended to address every potential instructional need. It uses the term “Distance Learning” because neither the District nor the community is positioned to offer a fully online curriculum. At best, distance learning opportunities can offset learning loss and help students focus on the essential knowledge and skills they will need to be successful when they are able to re-engage in a full educational program, whether that be weeks or months away. The distance learning opportunities may include virtual lessons, resources for self-directed study, or work assignments for skills development.</w:t>
      </w:r>
    </w:p>
    <w:p w:rsidR="00540866" w:rsidRDefault="00540866" w:rsidP="00540866">
      <w:pPr>
        <w:pStyle w:val="BodyText"/>
        <w:kinsoku w:val="0"/>
        <w:overflowPunct w:val="0"/>
        <w:spacing w:line="247" w:lineRule="auto"/>
        <w:ind w:left="120" w:right="170"/>
        <w:rPr>
          <w:rFonts w:asciiTheme="minorHAnsi" w:hAnsiTheme="minorHAnsi" w:cstheme="minorHAnsi"/>
          <w:sz w:val="22"/>
          <w:szCs w:val="22"/>
        </w:rPr>
      </w:pPr>
    </w:p>
    <w:p w:rsidR="00540866" w:rsidRPr="00540866" w:rsidRDefault="00540866" w:rsidP="00540866">
      <w:pPr>
        <w:pStyle w:val="Heading2"/>
        <w:kinsoku w:val="0"/>
        <w:overflowPunct w:val="0"/>
        <w:spacing w:before="1" w:line="273" w:lineRule="exact"/>
        <w:ind w:left="0"/>
        <w:rPr>
          <w:rFonts w:asciiTheme="minorHAnsi" w:hAnsiTheme="minorHAnsi" w:cstheme="minorHAnsi"/>
          <w:sz w:val="22"/>
          <w:szCs w:val="22"/>
        </w:rPr>
      </w:pPr>
      <w:r w:rsidRPr="00540866">
        <w:rPr>
          <w:rFonts w:asciiTheme="minorHAnsi" w:hAnsiTheme="minorHAnsi" w:cstheme="minorHAnsi"/>
          <w:sz w:val="22"/>
          <w:szCs w:val="22"/>
        </w:rPr>
        <w:t>Week</w:t>
      </w:r>
      <w:r w:rsidR="00074451">
        <w:rPr>
          <w:rFonts w:asciiTheme="minorHAnsi" w:hAnsiTheme="minorHAnsi" w:cstheme="minorHAnsi"/>
          <w:sz w:val="22"/>
          <w:szCs w:val="22"/>
        </w:rPr>
        <w:t xml:space="preserve"> 1</w:t>
      </w:r>
      <w:r>
        <w:rPr>
          <w:rFonts w:asciiTheme="minorHAnsi" w:hAnsiTheme="minorHAnsi" w:cstheme="minorHAnsi"/>
          <w:sz w:val="22"/>
          <w:szCs w:val="22"/>
        </w:rPr>
        <w:t>: March 17 – March 2</w:t>
      </w:r>
      <w:r w:rsidR="00074451">
        <w:rPr>
          <w:rFonts w:asciiTheme="minorHAnsi" w:hAnsiTheme="minorHAnsi" w:cstheme="minorHAnsi"/>
          <w:sz w:val="22"/>
          <w:szCs w:val="22"/>
        </w:rPr>
        <w:t>0</w:t>
      </w:r>
    </w:p>
    <w:p w:rsidR="00540866" w:rsidRDefault="00540866" w:rsidP="00540866">
      <w:pPr>
        <w:pStyle w:val="BodyText"/>
        <w:numPr>
          <w:ilvl w:val="0"/>
          <w:numId w:val="3"/>
        </w:numPr>
        <w:kinsoku w:val="0"/>
        <w:overflowPunct w:val="0"/>
        <w:spacing w:line="293" w:lineRule="exact"/>
        <w:rPr>
          <w:rFonts w:asciiTheme="minorHAnsi" w:eastAsia="MS Gothic" w:hAnsiTheme="minorHAnsi" w:cstheme="minorHAnsi"/>
          <w:sz w:val="22"/>
          <w:szCs w:val="22"/>
        </w:rPr>
      </w:pPr>
      <w:r w:rsidRPr="00540866">
        <w:rPr>
          <w:rFonts w:asciiTheme="minorHAnsi" w:eastAsia="MS Gothic" w:hAnsiTheme="minorHAnsi" w:cstheme="minorHAnsi"/>
          <w:sz w:val="22"/>
          <w:szCs w:val="22"/>
        </w:rPr>
        <w:t>Teachers have the discretion of moving forward with their curriculum</w:t>
      </w:r>
    </w:p>
    <w:p w:rsidR="00540866" w:rsidRDefault="00540866" w:rsidP="00540866">
      <w:pPr>
        <w:pStyle w:val="BodyText"/>
        <w:numPr>
          <w:ilvl w:val="0"/>
          <w:numId w:val="3"/>
        </w:numPr>
        <w:kinsoku w:val="0"/>
        <w:overflowPunct w:val="0"/>
        <w:spacing w:line="293" w:lineRule="exact"/>
        <w:rPr>
          <w:rFonts w:asciiTheme="minorHAnsi" w:eastAsia="MS Gothic" w:hAnsiTheme="minorHAnsi" w:cstheme="minorHAnsi"/>
          <w:sz w:val="22"/>
          <w:szCs w:val="22"/>
        </w:rPr>
      </w:pPr>
      <w:r w:rsidRPr="00540866">
        <w:rPr>
          <w:rFonts w:asciiTheme="minorHAnsi" w:eastAsia="MS Gothic" w:hAnsiTheme="minorHAnsi" w:cstheme="minorHAnsi"/>
          <w:sz w:val="22"/>
          <w:szCs w:val="22"/>
        </w:rPr>
        <w:t>The primary focus will include the following: establishing norms for a distance learning community, providing opportunities for student engagement, forming routines, figuring out technology access/skills, preventing skill regression, and the introduction of new concepts.</w:t>
      </w:r>
    </w:p>
    <w:p w:rsidR="00540866" w:rsidRDefault="00540866" w:rsidP="00540866">
      <w:pPr>
        <w:pStyle w:val="BodyText"/>
        <w:numPr>
          <w:ilvl w:val="0"/>
          <w:numId w:val="3"/>
        </w:numPr>
        <w:kinsoku w:val="0"/>
        <w:overflowPunct w:val="0"/>
        <w:spacing w:line="293" w:lineRule="exact"/>
        <w:rPr>
          <w:rFonts w:asciiTheme="minorHAnsi" w:eastAsia="MS Gothic" w:hAnsiTheme="minorHAnsi" w:cstheme="minorHAnsi"/>
          <w:sz w:val="22"/>
          <w:szCs w:val="22"/>
        </w:rPr>
      </w:pPr>
      <w:r w:rsidRPr="00540866">
        <w:rPr>
          <w:rFonts w:asciiTheme="minorHAnsi" w:eastAsia="MS Gothic" w:hAnsiTheme="minorHAnsi" w:cstheme="minorHAnsi"/>
          <w:sz w:val="22"/>
          <w:szCs w:val="22"/>
        </w:rPr>
        <w:t>Please note, student work and assignments during Week’s 1 &amp; 2 shall not have an influence on a students’ grade.</w:t>
      </w:r>
    </w:p>
    <w:p w:rsidR="00074451" w:rsidRPr="00540866" w:rsidRDefault="00074451" w:rsidP="00540866">
      <w:pPr>
        <w:pStyle w:val="BodyText"/>
        <w:numPr>
          <w:ilvl w:val="0"/>
          <w:numId w:val="3"/>
        </w:numPr>
        <w:kinsoku w:val="0"/>
        <w:overflowPunct w:val="0"/>
        <w:spacing w:line="293" w:lineRule="exact"/>
        <w:rPr>
          <w:rFonts w:asciiTheme="minorHAnsi" w:eastAsia="MS Gothic" w:hAnsiTheme="minorHAnsi" w:cstheme="minorHAnsi"/>
          <w:sz w:val="22"/>
          <w:szCs w:val="22"/>
        </w:rPr>
      </w:pPr>
      <w:r>
        <w:rPr>
          <w:rFonts w:asciiTheme="minorHAnsi" w:eastAsia="MS Gothic" w:hAnsiTheme="minorHAnsi" w:cstheme="minorHAnsi"/>
          <w:sz w:val="22"/>
          <w:szCs w:val="22"/>
        </w:rPr>
        <w:t>Packets were given to students on March 16</w:t>
      </w:r>
      <w:r w:rsidRPr="00074451">
        <w:rPr>
          <w:rFonts w:asciiTheme="minorHAnsi" w:eastAsia="MS Gothic" w:hAnsiTheme="minorHAnsi" w:cstheme="minorHAnsi"/>
          <w:sz w:val="22"/>
          <w:szCs w:val="22"/>
          <w:vertAlign w:val="superscript"/>
        </w:rPr>
        <w:t>th</w:t>
      </w:r>
      <w:r>
        <w:rPr>
          <w:rFonts w:asciiTheme="minorHAnsi" w:eastAsia="MS Gothic" w:hAnsiTheme="minorHAnsi" w:cstheme="minorHAnsi"/>
          <w:sz w:val="22"/>
          <w:szCs w:val="22"/>
        </w:rPr>
        <w:t xml:space="preserve"> and delivered to absent students to their homes </w:t>
      </w:r>
    </w:p>
    <w:p w:rsidR="00540866" w:rsidRPr="00540866" w:rsidRDefault="00540866" w:rsidP="00540866">
      <w:pPr>
        <w:pStyle w:val="BodyText"/>
        <w:kinsoku w:val="0"/>
        <w:overflowPunct w:val="0"/>
        <w:ind w:left="0"/>
        <w:rPr>
          <w:rFonts w:asciiTheme="minorHAnsi" w:hAnsiTheme="minorHAnsi" w:cstheme="minorHAnsi"/>
          <w:sz w:val="22"/>
          <w:szCs w:val="22"/>
        </w:rPr>
      </w:pPr>
    </w:p>
    <w:p w:rsidR="00540866" w:rsidRPr="00540866" w:rsidRDefault="00540866" w:rsidP="00540866">
      <w:pPr>
        <w:pStyle w:val="BodyText"/>
        <w:kinsoku w:val="0"/>
        <w:overflowPunct w:val="0"/>
        <w:spacing w:line="247" w:lineRule="auto"/>
        <w:ind w:left="0" w:right="453"/>
        <w:rPr>
          <w:rFonts w:asciiTheme="minorHAnsi" w:hAnsiTheme="minorHAnsi" w:cstheme="minorHAnsi"/>
          <w:sz w:val="22"/>
          <w:szCs w:val="22"/>
        </w:rPr>
      </w:pPr>
      <w:r>
        <w:rPr>
          <w:rFonts w:asciiTheme="minorHAnsi" w:hAnsiTheme="minorHAnsi" w:cstheme="minorHAnsi"/>
          <w:sz w:val="22"/>
          <w:szCs w:val="22"/>
        </w:rPr>
        <w:t>WRESD</w:t>
      </w:r>
      <w:r w:rsidRPr="00540866">
        <w:rPr>
          <w:rFonts w:asciiTheme="minorHAnsi" w:hAnsiTheme="minorHAnsi" w:cstheme="minorHAnsi"/>
          <w:sz w:val="22"/>
          <w:szCs w:val="22"/>
        </w:rPr>
        <w:t xml:space="preserve"> continues to believe that providing accurate and timely feedback to students is imperative to student learning. We encourage teachers to provide students with opportunities for relearning and reassessment that can occur in multiple forms, such as another assessment similar to the first, oral discussion with the teacher, or another method that is mutually agreeable between the teacher and student.</w:t>
      </w:r>
    </w:p>
    <w:p w:rsidR="00540866" w:rsidRDefault="00540866" w:rsidP="00540866">
      <w:pPr>
        <w:pStyle w:val="Heading2"/>
        <w:kinsoku w:val="0"/>
        <w:overflowPunct w:val="0"/>
        <w:spacing w:before="1" w:line="273" w:lineRule="exact"/>
        <w:ind w:left="0"/>
        <w:rPr>
          <w:rFonts w:asciiTheme="minorHAnsi" w:hAnsiTheme="minorHAnsi" w:cstheme="minorHAnsi"/>
          <w:b w:val="0"/>
          <w:bCs w:val="0"/>
          <w:i w:val="0"/>
          <w:iCs w:val="0"/>
          <w:sz w:val="22"/>
          <w:szCs w:val="22"/>
        </w:rPr>
      </w:pPr>
    </w:p>
    <w:p w:rsidR="00540866" w:rsidRDefault="00540866" w:rsidP="00540866">
      <w:pPr>
        <w:pStyle w:val="Heading2"/>
        <w:kinsoku w:val="0"/>
        <w:overflowPunct w:val="0"/>
        <w:spacing w:before="1" w:line="273" w:lineRule="exact"/>
        <w:ind w:left="0"/>
        <w:rPr>
          <w:rFonts w:asciiTheme="minorHAnsi" w:hAnsiTheme="minorHAnsi" w:cstheme="minorHAnsi"/>
          <w:sz w:val="22"/>
          <w:szCs w:val="22"/>
        </w:rPr>
      </w:pPr>
      <w:r w:rsidRPr="00540866">
        <w:rPr>
          <w:rFonts w:asciiTheme="minorHAnsi" w:hAnsiTheme="minorHAnsi" w:cstheme="minorHAnsi"/>
          <w:sz w:val="22"/>
          <w:szCs w:val="22"/>
        </w:rPr>
        <w:t>Week</w:t>
      </w:r>
      <w:r>
        <w:rPr>
          <w:rFonts w:asciiTheme="minorHAnsi" w:hAnsiTheme="minorHAnsi" w:cstheme="minorHAnsi"/>
          <w:sz w:val="22"/>
          <w:szCs w:val="22"/>
        </w:rPr>
        <w:t>’s</w:t>
      </w:r>
      <w:r w:rsidR="00074451">
        <w:rPr>
          <w:rFonts w:asciiTheme="minorHAnsi" w:hAnsiTheme="minorHAnsi" w:cstheme="minorHAnsi"/>
          <w:sz w:val="22"/>
          <w:szCs w:val="22"/>
        </w:rPr>
        <w:t xml:space="preserve"> 2 &amp; 3: March 23 - April 3</w:t>
      </w:r>
      <w:r w:rsidR="00074451" w:rsidRPr="00074451">
        <w:rPr>
          <w:rFonts w:asciiTheme="minorHAnsi" w:hAnsiTheme="minorHAnsi" w:cstheme="minorHAnsi"/>
          <w:sz w:val="22"/>
          <w:szCs w:val="22"/>
          <w:vertAlign w:val="superscript"/>
        </w:rPr>
        <w:t>rd</w:t>
      </w:r>
    </w:p>
    <w:p w:rsidR="00A13922" w:rsidRDefault="00A13922" w:rsidP="00A13922">
      <w:pPr>
        <w:pStyle w:val="ListParagraph"/>
        <w:numPr>
          <w:ilvl w:val="0"/>
          <w:numId w:val="3"/>
        </w:numPr>
        <w:spacing w:after="0" w:line="240" w:lineRule="auto"/>
        <w:contextualSpacing w:val="0"/>
      </w:pPr>
      <w:r>
        <w:t>ELA:</w:t>
      </w:r>
    </w:p>
    <w:p w:rsidR="00A13922" w:rsidRDefault="00A13922" w:rsidP="00A13922">
      <w:pPr>
        <w:pStyle w:val="ListParagraph"/>
        <w:numPr>
          <w:ilvl w:val="1"/>
          <w:numId w:val="3"/>
        </w:numPr>
        <w:spacing w:after="0" w:line="240" w:lineRule="auto"/>
        <w:contextualSpacing w:val="0"/>
      </w:pPr>
      <w:r>
        <w:t>Spelling Packet (1</w:t>
      </w:r>
      <w:r>
        <w:rPr>
          <w:vertAlign w:val="superscript"/>
        </w:rPr>
        <w:t>st</w:t>
      </w:r>
      <w:r>
        <w:t xml:space="preserve"> – 6</w:t>
      </w:r>
      <w:r>
        <w:rPr>
          <w:vertAlign w:val="superscript"/>
        </w:rPr>
        <w:t>th</w:t>
      </w:r>
      <w:r>
        <w:t>)</w:t>
      </w:r>
    </w:p>
    <w:p w:rsidR="00975A5C" w:rsidRDefault="00975A5C" w:rsidP="00A13922">
      <w:pPr>
        <w:pStyle w:val="ListParagraph"/>
        <w:numPr>
          <w:ilvl w:val="1"/>
          <w:numId w:val="3"/>
        </w:numPr>
        <w:spacing w:after="0" w:line="240" w:lineRule="auto"/>
        <w:contextualSpacing w:val="0"/>
      </w:pPr>
      <w:r>
        <w:t>Wonders: Decodable Books (K)</w:t>
      </w:r>
    </w:p>
    <w:p w:rsidR="00A13922" w:rsidRDefault="00A13922" w:rsidP="00A13922">
      <w:pPr>
        <w:pStyle w:val="ListParagraph"/>
        <w:numPr>
          <w:ilvl w:val="1"/>
          <w:numId w:val="3"/>
        </w:numPr>
        <w:spacing w:after="0" w:line="240" w:lineRule="auto"/>
        <w:contextualSpacing w:val="0"/>
      </w:pPr>
      <w:r>
        <w:t>Wonders: Interactive Reader (2</w:t>
      </w:r>
      <w:r>
        <w:rPr>
          <w:vertAlign w:val="superscript"/>
        </w:rPr>
        <w:t>nd</w:t>
      </w:r>
      <w:r>
        <w:t xml:space="preserve"> – 5</w:t>
      </w:r>
      <w:r>
        <w:rPr>
          <w:vertAlign w:val="superscript"/>
        </w:rPr>
        <w:t>th</w:t>
      </w:r>
      <w:r>
        <w:t>)</w:t>
      </w:r>
    </w:p>
    <w:p w:rsidR="00A13922" w:rsidRDefault="00975A5C" w:rsidP="00A13922">
      <w:pPr>
        <w:pStyle w:val="ListParagraph"/>
        <w:numPr>
          <w:ilvl w:val="2"/>
          <w:numId w:val="3"/>
        </w:numPr>
        <w:spacing w:after="0" w:line="240" w:lineRule="auto"/>
        <w:contextualSpacing w:val="0"/>
      </w:pPr>
      <w:r>
        <w:t>Unit 5 Week 2 &amp; 3</w:t>
      </w:r>
      <w:r w:rsidR="00A13922">
        <w:t xml:space="preserve"> (2</w:t>
      </w:r>
      <w:r w:rsidR="00A13922" w:rsidRPr="00A13922">
        <w:rPr>
          <w:vertAlign w:val="superscript"/>
        </w:rPr>
        <w:t>nd</w:t>
      </w:r>
      <w:r w:rsidR="00A13922">
        <w:t xml:space="preserve"> – 5</w:t>
      </w:r>
      <w:r w:rsidR="00A13922" w:rsidRPr="00A13922">
        <w:rPr>
          <w:vertAlign w:val="superscript"/>
        </w:rPr>
        <w:t>th</w:t>
      </w:r>
      <w:r w:rsidR="00A13922">
        <w:t>)</w:t>
      </w:r>
    </w:p>
    <w:p w:rsidR="00A13922" w:rsidRDefault="00A13922" w:rsidP="00A13922">
      <w:pPr>
        <w:pStyle w:val="ListParagraph"/>
        <w:numPr>
          <w:ilvl w:val="3"/>
          <w:numId w:val="3"/>
        </w:numPr>
        <w:spacing w:after="0" w:line="240" w:lineRule="auto"/>
        <w:contextualSpacing w:val="0"/>
      </w:pPr>
      <w:r>
        <w:t xml:space="preserve">Interactive Reader lesson </w:t>
      </w:r>
    </w:p>
    <w:p w:rsidR="00A13922" w:rsidRDefault="00975A5C" w:rsidP="00A13922">
      <w:pPr>
        <w:pStyle w:val="ListParagraph"/>
        <w:numPr>
          <w:ilvl w:val="2"/>
          <w:numId w:val="3"/>
        </w:numPr>
        <w:spacing w:after="0" w:line="240" w:lineRule="auto"/>
        <w:contextualSpacing w:val="0"/>
      </w:pPr>
      <w:r>
        <w:t>Unit 5 Week 3 &amp; 4</w:t>
      </w:r>
      <w:r w:rsidR="00A13922">
        <w:t xml:space="preserve"> (1</w:t>
      </w:r>
      <w:r w:rsidR="00A13922" w:rsidRPr="00A13922">
        <w:rPr>
          <w:vertAlign w:val="superscript"/>
        </w:rPr>
        <w:t>st</w:t>
      </w:r>
      <w:r w:rsidR="00A13922">
        <w:t>)</w:t>
      </w:r>
    </w:p>
    <w:p w:rsidR="00A13922" w:rsidRDefault="00A13922" w:rsidP="00A13922">
      <w:pPr>
        <w:pStyle w:val="ListParagraph"/>
        <w:numPr>
          <w:ilvl w:val="3"/>
          <w:numId w:val="3"/>
        </w:numPr>
        <w:spacing w:after="0" w:line="240" w:lineRule="auto"/>
        <w:contextualSpacing w:val="0"/>
      </w:pPr>
      <w:r>
        <w:t>Guided Reader and Your Turn</w:t>
      </w:r>
    </w:p>
    <w:p w:rsidR="00A13922" w:rsidRDefault="00975A5C" w:rsidP="00A13922">
      <w:pPr>
        <w:pStyle w:val="ListParagraph"/>
        <w:numPr>
          <w:ilvl w:val="1"/>
          <w:numId w:val="3"/>
        </w:numPr>
        <w:spacing w:after="0" w:line="240" w:lineRule="auto"/>
        <w:contextualSpacing w:val="0"/>
      </w:pPr>
      <w:r>
        <w:t>Study Sync:  (6</w:t>
      </w:r>
      <w:r w:rsidRPr="00975A5C">
        <w:rPr>
          <w:vertAlign w:val="superscript"/>
        </w:rPr>
        <w:t>th</w:t>
      </w:r>
      <w:r>
        <w:t xml:space="preserve"> – 8</w:t>
      </w:r>
      <w:r w:rsidRPr="00975A5C">
        <w:rPr>
          <w:vertAlign w:val="superscript"/>
        </w:rPr>
        <w:t>th</w:t>
      </w:r>
      <w:r>
        <w:t>)</w:t>
      </w:r>
    </w:p>
    <w:p w:rsidR="00A13922" w:rsidRDefault="00975A5C" w:rsidP="00A13922">
      <w:pPr>
        <w:pStyle w:val="ListParagraph"/>
        <w:numPr>
          <w:ilvl w:val="2"/>
          <w:numId w:val="3"/>
        </w:numPr>
        <w:spacing w:after="0" w:line="240" w:lineRule="auto"/>
        <w:contextualSpacing w:val="0"/>
      </w:pPr>
      <w:r>
        <w:t xml:space="preserve">Unit 3 </w:t>
      </w:r>
      <w:r w:rsidR="00A13922">
        <w:t>Lesson 1 – 3</w:t>
      </w:r>
      <w:r>
        <w:t xml:space="preserve"> (6</w:t>
      </w:r>
      <w:r w:rsidRPr="00975A5C">
        <w:rPr>
          <w:vertAlign w:val="superscript"/>
        </w:rPr>
        <w:t>th</w:t>
      </w:r>
      <w:r>
        <w:t>)</w:t>
      </w:r>
    </w:p>
    <w:p w:rsidR="00A13922" w:rsidRDefault="00A13922" w:rsidP="00A13922">
      <w:pPr>
        <w:pStyle w:val="ListParagraph"/>
        <w:numPr>
          <w:ilvl w:val="2"/>
          <w:numId w:val="3"/>
        </w:numPr>
        <w:spacing w:after="0" w:line="240" w:lineRule="auto"/>
        <w:contextualSpacing w:val="0"/>
      </w:pPr>
      <w:r>
        <w:t>Through Google Docs</w:t>
      </w:r>
      <w:r w:rsidR="00975A5C">
        <w:t xml:space="preserve"> –Novel Studies:</w:t>
      </w:r>
    </w:p>
    <w:p w:rsidR="00975A5C" w:rsidRPr="00975A5C" w:rsidRDefault="00975A5C" w:rsidP="00975A5C">
      <w:pPr>
        <w:pStyle w:val="ListParagraph"/>
        <w:numPr>
          <w:ilvl w:val="3"/>
          <w:numId w:val="3"/>
        </w:numPr>
        <w:spacing w:after="0" w:line="240" w:lineRule="auto"/>
        <w:contextualSpacing w:val="0"/>
        <w:rPr>
          <w:i/>
        </w:rPr>
      </w:pPr>
      <w:r w:rsidRPr="00975A5C">
        <w:rPr>
          <w:i/>
        </w:rPr>
        <w:t>To Kill a Mockingbird</w:t>
      </w:r>
    </w:p>
    <w:p w:rsidR="00975A5C" w:rsidRPr="00975A5C" w:rsidRDefault="00975A5C" w:rsidP="00975A5C">
      <w:pPr>
        <w:pStyle w:val="ListParagraph"/>
        <w:numPr>
          <w:ilvl w:val="3"/>
          <w:numId w:val="3"/>
        </w:numPr>
        <w:spacing w:after="0" w:line="240" w:lineRule="auto"/>
        <w:contextualSpacing w:val="0"/>
        <w:rPr>
          <w:i/>
        </w:rPr>
      </w:pPr>
      <w:r w:rsidRPr="00975A5C">
        <w:rPr>
          <w:i/>
        </w:rPr>
        <w:lastRenderedPageBreak/>
        <w:t>Tom Sawyer</w:t>
      </w:r>
    </w:p>
    <w:p w:rsidR="00A13922" w:rsidRDefault="00A13922" w:rsidP="00A13922">
      <w:pPr>
        <w:pStyle w:val="ListParagraph"/>
        <w:numPr>
          <w:ilvl w:val="1"/>
          <w:numId w:val="3"/>
        </w:numPr>
        <w:spacing w:after="0" w:line="240" w:lineRule="auto"/>
        <w:contextualSpacing w:val="0"/>
      </w:pPr>
      <w:r>
        <w:t>Reading Log</w:t>
      </w:r>
    </w:p>
    <w:p w:rsidR="00A13922" w:rsidRDefault="00A13922" w:rsidP="00A13922">
      <w:pPr>
        <w:pStyle w:val="ListParagraph"/>
        <w:numPr>
          <w:ilvl w:val="2"/>
          <w:numId w:val="3"/>
        </w:numPr>
        <w:spacing w:after="0" w:line="240" w:lineRule="auto"/>
        <w:contextualSpacing w:val="0"/>
      </w:pPr>
      <w:r>
        <w:t>Template for 2 weeks</w:t>
      </w:r>
    </w:p>
    <w:p w:rsidR="00F62ED9" w:rsidRDefault="00F62ED9" w:rsidP="00A13922">
      <w:pPr>
        <w:pStyle w:val="ListParagraph"/>
        <w:numPr>
          <w:ilvl w:val="2"/>
          <w:numId w:val="3"/>
        </w:numPr>
        <w:spacing w:after="0" w:line="240" w:lineRule="auto"/>
        <w:contextualSpacing w:val="0"/>
      </w:pPr>
      <w:r>
        <w:t>A to Z Books (40</w:t>
      </w:r>
    </w:p>
    <w:p w:rsidR="00A13922" w:rsidRDefault="00A13922" w:rsidP="00A13922">
      <w:pPr>
        <w:pStyle w:val="ListParagraph"/>
        <w:numPr>
          <w:ilvl w:val="0"/>
          <w:numId w:val="3"/>
        </w:numPr>
        <w:spacing w:after="0" w:line="240" w:lineRule="auto"/>
        <w:contextualSpacing w:val="0"/>
      </w:pPr>
      <w:r>
        <w:t>Math:</w:t>
      </w:r>
    </w:p>
    <w:p w:rsidR="00A13922" w:rsidRDefault="00A13922" w:rsidP="00A13922">
      <w:pPr>
        <w:pStyle w:val="ListParagraph"/>
        <w:numPr>
          <w:ilvl w:val="1"/>
          <w:numId w:val="3"/>
        </w:numPr>
        <w:spacing w:after="0" w:line="240" w:lineRule="auto"/>
        <w:contextualSpacing w:val="0"/>
      </w:pPr>
      <w:r>
        <w:t>Skills packet (1</w:t>
      </w:r>
      <w:r>
        <w:rPr>
          <w:vertAlign w:val="superscript"/>
        </w:rPr>
        <w:t>st</w:t>
      </w:r>
      <w:r>
        <w:t xml:space="preserve"> – 8</w:t>
      </w:r>
      <w:r>
        <w:rPr>
          <w:vertAlign w:val="superscript"/>
        </w:rPr>
        <w:t>th</w:t>
      </w:r>
      <w:r>
        <w:t>)</w:t>
      </w:r>
    </w:p>
    <w:p w:rsidR="00A13922" w:rsidRDefault="00A13922" w:rsidP="00A13922">
      <w:pPr>
        <w:pStyle w:val="ListParagraph"/>
        <w:numPr>
          <w:ilvl w:val="2"/>
          <w:numId w:val="3"/>
        </w:numPr>
        <w:spacing w:after="0" w:line="240" w:lineRule="auto"/>
        <w:contextualSpacing w:val="0"/>
      </w:pPr>
      <w:r>
        <w:t xml:space="preserve">10 pages of skills </w:t>
      </w:r>
    </w:p>
    <w:p w:rsidR="00A13922" w:rsidRDefault="00A13922" w:rsidP="00A13922">
      <w:pPr>
        <w:pStyle w:val="ListParagraph"/>
        <w:numPr>
          <w:ilvl w:val="3"/>
          <w:numId w:val="3"/>
        </w:numPr>
        <w:spacing w:after="0" w:line="240" w:lineRule="auto"/>
        <w:contextualSpacing w:val="0"/>
      </w:pPr>
      <w:r>
        <w:t>For these two weeks the students received:</w:t>
      </w:r>
    </w:p>
    <w:p w:rsidR="00A13922" w:rsidRDefault="00A13922" w:rsidP="00A13922">
      <w:pPr>
        <w:pStyle w:val="ListParagraph"/>
        <w:numPr>
          <w:ilvl w:val="4"/>
          <w:numId w:val="3"/>
        </w:numPr>
        <w:spacing w:after="0" w:line="240" w:lineRule="auto"/>
        <w:contextualSpacing w:val="0"/>
      </w:pPr>
      <w:r>
        <w:t>2</w:t>
      </w:r>
      <w:r>
        <w:rPr>
          <w:vertAlign w:val="superscript"/>
        </w:rPr>
        <w:t>nd</w:t>
      </w:r>
      <w:r>
        <w:t xml:space="preserve"> – 3</w:t>
      </w:r>
      <w:r>
        <w:rPr>
          <w:vertAlign w:val="superscript"/>
        </w:rPr>
        <w:t>rd</w:t>
      </w:r>
      <w:r>
        <w:t xml:space="preserve"> + &amp; - with and without regrouping</w:t>
      </w:r>
    </w:p>
    <w:p w:rsidR="00A13922" w:rsidRPr="00A13922" w:rsidRDefault="00A13922" w:rsidP="00A13922">
      <w:pPr>
        <w:pStyle w:val="ListParagraph"/>
        <w:numPr>
          <w:ilvl w:val="4"/>
          <w:numId w:val="3"/>
        </w:numPr>
        <w:spacing w:after="0" w:line="240" w:lineRule="auto"/>
        <w:contextualSpacing w:val="0"/>
      </w:pPr>
      <w:r w:rsidRPr="00A13922">
        <w:t>4</w:t>
      </w:r>
      <w:r w:rsidRPr="00A13922">
        <w:rPr>
          <w:vertAlign w:val="superscript"/>
        </w:rPr>
        <w:t>th</w:t>
      </w:r>
      <w:r w:rsidRPr="00A13922">
        <w:t xml:space="preserve"> +, -, X and division of whole numbers</w:t>
      </w:r>
    </w:p>
    <w:p w:rsidR="00A13922" w:rsidRPr="00A13922" w:rsidRDefault="00A13922" w:rsidP="00A13922">
      <w:pPr>
        <w:pStyle w:val="ListParagraph"/>
        <w:numPr>
          <w:ilvl w:val="4"/>
          <w:numId w:val="3"/>
        </w:numPr>
        <w:spacing w:after="0" w:line="240" w:lineRule="auto"/>
        <w:contextualSpacing w:val="0"/>
      </w:pPr>
      <w:r w:rsidRPr="00A13922">
        <w:t>5</w:t>
      </w:r>
      <w:r w:rsidRPr="00A13922">
        <w:rPr>
          <w:vertAlign w:val="superscript"/>
        </w:rPr>
        <w:t>th</w:t>
      </w:r>
      <w:r w:rsidRPr="00A13922">
        <w:t xml:space="preserve"> – 8</w:t>
      </w:r>
      <w:r w:rsidRPr="00A13922">
        <w:rPr>
          <w:vertAlign w:val="superscript"/>
        </w:rPr>
        <w:t>th</w:t>
      </w:r>
      <w:r w:rsidRPr="00A13922">
        <w:t xml:space="preserve"> +, -, X and division of decimals</w:t>
      </w:r>
    </w:p>
    <w:p w:rsidR="00A13922" w:rsidRPr="00A13922" w:rsidRDefault="00A13922" w:rsidP="00A13922">
      <w:pPr>
        <w:pStyle w:val="ListParagraph"/>
        <w:numPr>
          <w:ilvl w:val="1"/>
          <w:numId w:val="3"/>
        </w:numPr>
        <w:spacing w:after="0" w:line="240" w:lineRule="auto"/>
        <w:contextualSpacing w:val="0"/>
      </w:pPr>
      <w:r w:rsidRPr="00A13922">
        <w:t>Math lesson (K – 8</w:t>
      </w:r>
      <w:r w:rsidRPr="00A13922">
        <w:rPr>
          <w:vertAlign w:val="superscript"/>
        </w:rPr>
        <w:t>th</w:t>
      </w:r>
      <w:r w:rsidRPr="00A13922">
        <w:t>)</w:t>
      </w:r>
    </w:p>
    <w:p w:rsidR="00A13922" w:rsidRPr="00A13922" w:rsidRDefault="00A13922" w:rsidP="00A13922">
      <w:pPr>
        <w:pStyle w:val="ListParagraph"/>
        <w:numPr>
          <w:ilvl w:val="2"/>
          <w:numId w:val="3"/>
        </w:numPr>
        <w:spacing w:after="0" w:line="240" w:lineRule="auto"/>
        <w:contextualSpacing w:val="0"/>
      </w:pPr>
      <w:r w:rsidRPr="00A13922">
        <w:t>Engage NY (K – 5</w:t>
      </w:r>
      <w:r w:rsidRPr="00A13922">
        <w:rPr>
          <w:vertAlign w:val="superscript"/>
        </w:rPr>
        <w:t>th</w:t>
      </w:r>
      <w:r w:rsidRPr="00A13922">
        <w:t xml:space="preserve">) </w:t>
      </w:r>
    </w:p>
    <w:p w:rsidR="00A13922" w:rsidRPr="00A13922" w:rsidRDefault="00A13922" w:rsidP="00A13922">
      <w:pPr>
        <w:pStyle w:val="ListParagraph"/>
        <w:numPr>
          <w:ilvl w:val="3"/>
          <w:numId w:val="3"/>
        </w:numPr>
        <w:spacing w:after="0" w:line="240" w:lineRule="auto"/>
        <w:contextualSpacing w:val="0"/>
      </w:pPr>
      <w:r w:rsidRPr="00A13922">
        <w:t>K is doing YouTube Videos of Engage NY lessons done by Ms. Timmons (mstimmons)</w:t>
      </w:r>
    </w:p>
    <w:p w:rsidR="00A13922" w:rsidRPr="00A13922" w:rsidRDefault="00A13922" w:rsidP="00A13922">
      <w:pPr>
        <w:pStyle w:val="ListParagraph"/>
        <w:numPr>
          <w:ilvl w:val="3"/>
          <w:numId w:val="3"/>
        </w:numPr>
        <w:spacing w:after="0" w:line="240" w:lineRule="auto"/>
        <w:contextualSpacing w:val="0"/>
      </w:pPr>
      <w:r w:rsidRPr="00A13922">
        <w:t>Application Problems Module 4 (1</w:t>
      </w:r>
      <w:r w:rsidRPr="00A13922">
        <w:rPr>
          <w:vertAlign w:val="superscript"/>
        </w:rPr>
        <w:t>st</w:t>
      </w:r>
      <w:r w:rsidRPr="00A13922">
        <w:t xml:space="preserve"> – 5</w:t>
      </w:r>
      <w:r w:rsidRPr="00A13922">
        <w:rPr>
          <w:vertAlign w:val="superscript"/>
        </w:rPr>
        <w:t>th</w:t>
      </w:r>
      <w:r w:rsidRPr="00A13922">
        <w:t>)</w:t>
      </w:r>
    </w:p>
    <w:p w:rsidR="00A13922" w:rsidRPr="00A13922" w:rsidRDefault="00A13922" w:rsidP="00A13922">
      <w:pPr>
        <w:pStyle w:val="ListParagraph"/>
        <w:numPr>
          <w:ilvl w:val="2"/>
          <w:numId w:val="3"/>
        </w:numPr>
        <w:spacing w:after="0" w:line="240" w:lineRule="auto"/>
        <w:contextualSpacing w:val="0"/>
      </w:pPr>
      <w:r w:rsidRPr="00A13922">
        <w:t>CPM (6</w:t>
      </w:r>
      <w:r w:rsidRPr="00A13922">
        <w:rPr>
          <w:vertAlign w:val="superscript"/>
        </w:rPr>
        <w:t>th</w:t>
      </w:r>
      <w:r w:rsidRPr="00A13922">
        <w:t xml:space="preserve"> – 8</w:t>
      </w:r>
      <w:r w:rsidRPr="00A13922">
        <w:rPr>
          <w:vertAlign w:val="superscript"/>
        </w:rPr>
        <w:t>th</w:t>
      </w:r>
      <w:r w:rsidRPr="00A13922">
        <w:t>)</w:t>
      </w:r>
    </w:p>
    <w:p w:rsidR="00A13922" w:rsidRPr="00A13922" w:rsidRDefault="00A13922" w:rsidP="00A13922">
      <w:pPr>
        <w:pStyle w:val="ListParagraph"/>
        <w:numPr>
          <w:ilvl w:val="3"/>
          <w:numId w:val="3"/>
        </w:numPr>
        <w:spacing w:after="0" w:line="240" w:lineRule="auto"/>
        <w:contextualSpacing w:val="0"/>
      </w:pPr>
      <w:r w:rsidRPr="00A13922">
        <w:t>CPM Checkpoints 4 - 7</w:t>
      </w:r>
    </w:p>
    <w:p w:rsidR="00A13922" w:rsidRPr="00A13922" w:rsidRDefault="00A13922" w:rsidP="00A13922">
      <w:pPr>
        <w:pStyle w:val="ListParagraph"/>
        <w:numPr>
          <w:ilvl w:val="2"/>
          <w:numId w:val="3"/>
        </w:numPr>
        <w:spacing w:after="0" w:line="240" w:lineRule="auto"/>
        <w:contextualSpacing w:val="0"/>
      </w:pPr>
      <w:r w:rsidRPr="00A13922">
        <w:t>CPM will need to be going into Chapter 8</w:t>
      </w:r>
    </w:p>
    <w:p w:rsidR="00A13922" w:rsidRPr="00A13922" w:rsidRDefault="00A13922" w:rsidP="00A13922">
      <w:pPr>
        <w:pStyle w:val="ListParagraph"/>
        <w:numPr>
          <w:ilvl w:val="2"/>
          <w:numId w:val="3"/>
        </w:numPr>
        <w:spacing w:after="0" w:line="240" w:lineRule="auto"/>
        <w:contextualSpacing w:val="0"/>
      </w:pPr>
      <w:r w:rsidRPr="00A13922">
        <w:t>EngageNY will need to be on Module 5</w:t>
      </w:r>
    </w:p>
    <w:p w:rsidR="00A13922" w:rsidRPr="00A13922" w:rsidRDefault="00A13922" w:rsidP="00A13922">
      <w:pPr>
        <w:pStyle w:val="ListParagraph"/>
        <w:numPr>
          <w:ilvl w:val="1"/>
          <w:numId w:val="3"/>
        </w:numPr>
        <w:spacing w:after="0" w:line="240" w:lineRule="auto"/>
        <w:contextualSpacing w:val="0"/>
      </w:pPr>
      <w:r w:rsidRPr="00A13922">
        <w:t>Social Studies</w:t>
      </w:r>
    </w:p>
    <w:p w:rsidR="00A13922" w:rsidRPr="00A13922" w:rsidRDefault="00A13922" w:rsidP="00A13922">
      <w:pPr>
        <w:pStyle w:val="ListParagraph"/>
        <w:numPr>
          <w:ilvl w:val="2"/>
          <w:numId w:val="3"/>
        </w:numPr>
        <w:spacing w:after="0" w:line="240" w:lineRule="auto"/>
        <w:contextualSpacing w:val="0"/>
      </w:pPr>
      <w:r w:rsidRPr="00A13922">
        <w:t>4</w:t>
      </w:r>
      <w:r w:rsidRPr="00A13922">
        <w:rPr>
          <w:vertAlign w:val="superscript"/>
        </w:rPr>
        <w:t>th</w:t>
      </w:r>
      <w:r w:rsidRPr="00A13922">
        <w:t>/5</w:t>
      </w:r>
      <w:r w:rsidRPr="00A13922">
        <w:rPr>
          <w:vertAlign w:val="superscript"/>
        </w:rPr>
        <w:t>th</w:t>
      </w:r>
      <w:r w:rsidRPr="00A13922">
        <w:t xml:space="preserve"> is using Readworks</w:t>
      </w:r>
    </w:p>
    <w:p w:rsidR="00A13922" w:rsidRPr="00A13922" w:rsidRDefault="00A13922" w:rsidP="00A13922">
      <w:pPr>
        <w:pStyle w:val="ListParagraph"/>
        <w:numPr>
          <w:ilvl w:val="1"/>
          <w:numId w:val="3"/>
        </w:numPr>
        <w:spacing w:after="0" w:line="240" w:lineRule="auto"/>
        <w:contextualSpacing w:val="0"/>
      </w:pPr>
      <w:r w:rsidRPr="00A13922">
        <w:t>Science</w:t>
      </w:r>
    </w:p>
    <w:p w:rsidR="00A13922" w:rsidRPr="00A13922" w:rsidRDefault="00A13922" w:rsidP="00A13922">
      <w:pPr>
        <w:pStyle w:val="ListParagraph"/>
        <w:numPr>
          <w:ilvl w:val="2"/>
          <w:numId w:val="3"/>
        </w:numPr>
        <w:spacing w:after="0" w:line="240" w:lineRule="auto"/>
        <w:contextualSpacing w:val="0"/>
      </w:pPr>
      <w:r w:rsidRPr="00A13922">
        <w:t>Also not necessary, but the students would love it too….</w:t>
      </w:r>
    </w:p>
    <w:p w:rsidR="00A13922" w:rsidRPr="00A13922" w:rsidRDefault="00A13922" w:rsidP="00A13922">
      <w:pPr>
        <w:pStyle w:val="ListParagraph"/>
        <w:numPr>
          <w:ilvl w:val="3"/>
          <w:numId w:val="3"/>
        </w:numPr>
        <w:spacing w:after="0" w:line="240" w:lineRule="auto"/>
        <w:contextualSpacing w:val="0"/>
      </w:pPr>
      <w:r w:rsidRPr="00A13922">
        <w:t>Mystery Science link would be best</w:t>
      </w:r>
    </w:p>
    <w:p w:rsidR="00A13922" w:rsidRPr="00A13922" w:rsidRDefault="00A13922" w:rsidP="00A13922">
      <w:pPr>
        <w:pStyle w:val="ListParagraph"/>
        <w:numPr>
          <w:ilvl w:val="3"/>
          <w:numId w:val="3"/>
        </w:numPr>
        <w:spacing w:after="0" w:line="240" w:lineRule="auto"/>
        <w:contextualSpacing w:val="0"/>
      </w:pPr>
      <w:r w:rsidRPr="00A13922">
        <w:t>I am sending TedEd talks through text links and that is working really well</w:t>
      </w:r>
    </w:p>
    <w:p w:rsidR="00074451" w:rsidRDefault="00A13922" w:rsidP="00074451">
      <w:pPr>
        <w:pStyle w:val="BodyText"/>
        <w:numPr>
          <w:ilvl w:val="0"/>
          <w:numId w:val="3"/>
        </w:numPr>
        <w:kinsoku w:val="0"/>
        <w:overflowPunct w:val="0"/>
        <w:spacing w:line="293" w:lineRule="exact"/>
        <w:rPr>
          <w:rFonts w:asciiTheme="minorHAnsi" w:eastAsia="MS Gothic" w:hAnsiTheme="minorHAnsi" w:cstheme="minorHAnsi"/>
          <w:sz w:val="22"/>
          <w:szCs w:val="22"/>
        </w:rPr>
      </w:pPr>
      <w:r w:rsidRPr="00A13922">
        <w:rPr>
          <w:rFonts w:asciiTheme="minorHAnsi" w:eastAsia="MS Gothic" w:hAnsiTheme="minorHAnsi" w:cstheme="minorHAnsi"/>
          <w:sz w:val="22"/>
          <w:szCs w:val="22"/>
        </w:rPr>
        <w:t>Physcial Fitness:</w:t>
      </w:r>
    </w:p>
    <w:p w:rsidR="00A13922" w:rsidRPr="00A13922" w:rsidRDefault="00A13922" w:rsidP="00A13922">
      <w:pPr>
        <w:pStyle w:val="BodyText"/>
        <w:numPr>
          <w:ilvl w:val="1"/>
          <w:numId w:val="3"/>
        </w:numPr>
        <w:kinsoku w:val="0"/>
        <w:overflowPunct w:val="0"/>
        <w:spacing w:line="293" w:lineRule="exact"/>
        <w:rPr>
          <w:rFonts w:asciiTheme="minorHAnsi" w:eastAsia="MS Gothic" w:hAnsiTheme="minorHAnsi" w:cstheme="minorHAnsi"/>
          <w:sz w:val="22"/>
          <w:szCs w:val="22"/>
        </w:rPr>
      </w:pPr>
      <w:r>
        <w:rPr>
          <w:rFonts w:asciiTheme="minorHAnsi" w:eastAsia="MS Gothic" w:hAnsiTheme="minorHAnsi" w:cstheme="minorHAnsi"/>
          <w:sz w:val="22"/>
          <w:szCs w:val="22"/>
        </w:rPr>
        <w:t>10 to 15 minutes of activity suggestions</w:t>
      </w:r>
    </w:p>
    <w:p w:rsidR="00074451" w:rsidRPr="00540866" w:rsidRDefault="00074451" w:rsidP="00074451">
      <w:pPr>
        <w:pStyle w:val="BodyText"/>
        <w:numPr>
          <w:ilvl w:val="0"/>
          <w:numId w:val="3"/>
        </w:numPr>
        <w:kinsoku w:val="0"/>
        <w:overflowPunct w:val="0"/>
        <w:spacing w:line="293" w:lineRule="exact"/>
        <w:rPr>
          <w:rFonts w:asciiTheme="minorHAnsi" w:eastAsia="MS Gothic" w:hAnsiTheme="minorHAnsi" w:cstheme="minorHAnsi"/>
          <w:sz w:val="22"/>
          <w:szCs w:val="22"/>
        </w:rPr>
      </w:pPr>
      <w:r>
        <w:rPr>
          <w:rFonts w:asciiTheme="minorHAnsi" w:eastAsia="MS Gothic" w:hAnsiTheme="minorHAnsi" w:cstheme="minorHAnsi"/>
          <w:sz w:val="22"/>
          <w:szCs w:val="22"/>
        </w:rPr>
        <w:t>Packets were given to students on Monday, March 23</w:t>
      </w:r>
      <w:r w:rsidRPr="00074451">
        <w:rPr>
          <w:rFonts w:asciiTheme="minorHAnsi" w:eastAsia="MS Gothic" w:hAnsiTheme="minorHAnsi" w:cstheme="minorHAnsi"/>
          <w:sz w:val="22"/>
          <w:szCs w:val="22"/>
          <w:vertAlign w:val="superscript"/>
        </w:rPr>
        <w:t>rd</w:t>
      </w:r>
      <w:r>
        <w:rPr>
          <w:rFonts w:asciiTheme="minorHAnsi" w:eastAsia="MS Gothic" w:hAnsiTheme="minorHAnsi" w:cstheme="minorHAnsi"/>
          <w:sz w:val="22"/>
          <w:szCs w:val="22"/>
        </w:rPr>
        <w:t xml:space="preserve"> and delivered to students to their homes for those unable to come to the school </w:t>
      </w:r>
    </w:p>
    <w:p w:rsidR="00074451" w:rsidRPr="00074451" w:rsidRDefault="00074451" w:rsidP="00074451"/>
    <w:p w:rsidR="00BF5A38" w:rsidRPr="00BF5A38" w:rsidRDefault="00BF5A38" w:rsidP="00BF5A38"/>
    <w:p w:rsidR="00F05202" w:rsidRDefault="00F05202" w:rsidP="00540866">
      <w:pPr>
        <w:pStyle w:val="Heading2"/>
        <w:kinsoku w:val="0"/>
        <w:overflowPunct w:val="0"/>
        <w:ind w:left="0"/>
        <w:rPr>
          <w:rFonts w:asciiTheme="minorHAnsi" w:hAnsiTheme="minorHAnsi" w:cstheme="minorHAnsi"/>
          <w:sz w:val="22"/>
          <w:szCs w:val="22"/>
        </w:rPr>
      </w:pPr>
      <w:r>
        <w:rPr>
          <w:rFonts w:asciiTheme="minorHAnsi" w:hAnsiTheme="minorHAnsi" w:cstheme="minorHAnsi"/>
          <w:sz w:val="22"/>
          <w:szCs w:val="22"/>
        </w:rPr>
        <w:t>Week 4: April 6 – April 9</w:t>
      </w:r>
    </w:p>
    <w:p w:rsidR="00F05202" w:rsidRDefault="00F05202" w:rsidP="00F05202">
      <w:r>
        <w:t>Instructional Packets for one week:</w:t>
      </w:r>
    </w:p>
    <w:p w:rsidR="00F05202" w:rsidRDefault="00F05202" w:rsidP="00F05202">
      <w:pPr>
        <w:pStyle w:val="ListParagraph"/>
        <w:numPr>
          <w:ilvl w:val="0"/>
          <w:numId w:val="11"/>
        </w:numPr>
        <w:spacing w:after="0" w:line="240" w:lineRule="auto"/>
        <w:contextualSpacing w:val="0"/>
      </w:pPr>
      <w:r>
        <w:t>ELA:</w:t>
      </w:r>
    </w:p>
    <w:p w:rsidR="00F05202" w:rsidRDefault="00F05202" w:rsidP="00F05202">
      <w:pPr>
        <w:pStyle w:val="ListParagraph"/>
        <w:numPr>
          <w:ilvl w:val="1"/>
          <w:numId w:val="11"/>
        </w:numPr>
        <w:spacing w:after="0" w:line="240" w:lineRule="auto"/>
        <w:contextualSpacing w:val="0"/>
      </w:pPr>
      <w:r>
        <w:t>Spelling Packet (1</w:t>
      </w:r>
      <w:r>
        <w:rPr>
          <w:vertAlign w:val="superscript"/>
        </w:rPr>
        <w:t>st</w:t>
      </w:r>
      <w:r>
        <w:t xml:space="preserve"> – 6</w:t>
      </w:r>
      <w:r>
        <w:rPr>
          <w:vertAlign w:val="superscript"/>
        </w:rPr>
        <w:t>th</w:t>
      </w:r>
      <w:r>
        <w:t>)</w:t>
      </w:r>
    </w:p>
    <w:p w:rsidR="00975A5C" w:rsidRDefault="00975A5C" w:rsidP="00F05202">
      <w:pPr>
        <w:pStyle w:val="ListParagraph"/>
        <w:numPr>
          <w:ilvl w:val="1"/>
          <w:numId w:val="11"/>
        </w:numPr>
        <w:spacing w:after="0" w:line="240" w:lineRule="auto"/>
        <w:contextualSpacing w:val="0"/>
      </w:pPr>
      <w:r>
        <w:t>Wonders: Decodable Books (K)</w:t>
      </w:r>
    </w:p>
    <w:p w:rsidR="00F05202" w:rsidRDefault="00F05202" w:rsidP="00F05202">
      <w:pPr>
        <w:pStyle w:val="ListParagraph"/>
        <w:numPr>
          <w:ilvl w:val="1"/>
          <w:numId w:val="11"/>
        </w:numPr>
        <w:spacing w:after="0" w:line="240" w:lineRule="auto"/>
        <w:contextualSpacing w:val="0"/>
      </w:pPr>
      <w:r>
        <w:t>Wonders: Interactive Reader (2</w:t>
      </w:r>
      <w:r>
        <w:rPr>
          <w:vertAlign w:val="superscript"/>
        </w:rPr>
        <w:t>nd</w:t>
      </w:r>
      <w:r>
        <w:t xml:space="preserve"> – 5</w:t>
      </w:r>
      <w:r>
        <w:rPr>
          <w:vertAlign w:val="superscript"/>
        </w:rPr>
        <w:t>th</w:t>
      </w:r>
      <w:r>
        <w:t>)</w:t>
      </w:r>
    </w:p>
    <w:p w:rsidR="00F05202" w:rsidRDefault="00A13922" w:rsidP="00F05202">
      <w:pPr>
        <w:pStyle w:val="ListParagraph"/>
        <w:numPr>
          <w:ilvl w:val="2"/>
          <w:numId w:val="11"/>
        </w:numPr>
        <w:spacing w:after="0" w:line="240" w:lineRule="auto"/>
        <w:contextualSpacing w:val="0"/>
      </w:pPr>
      <w:r>
        <w:t>Unit 5</w:t>
      </w:r>
      <w:r w:rsidR="00975A5C">
        <w:t xml:space="preserve"> Week 4</w:t>
      </w:r>
      <w:r>
        <w:t xml:space="preserve"> (2</w:t>
      </w:r>
      <w:r w:rsidRPr="00A13922">
        <w:rPr>
          <w:vertAlign w:val="superscript"/>
        </w:rPr>
        <w:t>nd</w:t>
      </w:r>
      <w:r>
        <w:t xml:space="preserve"> - </w:t>
      </w:r>
      <w:r w:rsidR="00F05202">
        <w:t xml:space="preserve"> 5</w:t>
      </w:r>
      <w:r w:rsidR="00F05202">
        <w:rPr>
          <w:vertAlign w:val="superscript"/>
        </w:rPr>
        <w:t>th</w:t>
      </w:r>
      <w:r w:rsidR="00F05202">
        <w:t>)</w:t>
      </w:r>
    </w:p>
    <w:p w:rsidR="00F05202" w:rsidRDefault="00975A5C" w:rsidP="00F05202">
      <w:pPr>
        <w:pStyle w:val="ListParagraph"/>
        <w:numPr>
          <w:ilvl w:val="2"/>
          <w:numId w:val="11"/>
        </w:numPr>
        <w:spacing w:after="0" w:line="240" w:lineRule="auto"/>
        <w:contextualSpacing w:val="0"/>
      </w:pPr>
      <w:r>
        <w:t>Unit 5 Week 5</w:t>
      </w:r>
      <w:r w:rsidR="00A13922">
        <w:t xml:space="preserve"> (1st</w:t>
      </w:r>
      <w:r w:rsidR="00F05202">
        <w:t>)</w:t>
      </w:r>
    </w:p>
    <w:p w:rsidR="00F05202" w:rsidRDefault="00F05202" w:rsidP="00F05202">
      <w:pPr>
        <w:pStyle w:val="ListParagraph"/>
        <w:numPr>
          <w:ilvl w:val="2"/>
          <w:numId w:val="11"/>
        </w:numPr>
        <w:spacing w:after="0" w:line="240" w:lineRule="auto"/>
        <w:contextualSpacing w:val="0"/>
      </w:pPr>
      <w:r>
        <w:t>Interactive Reader lesson from the graphic</w:t>
      </w:r>
      <w:r w:rsidR="00A13922">
        <w:t xml:space="preserve"> organizer to the writing prompt for grades (2</w:t>
      </w:r>
      <w:r w:rsidR="00A13922" w:rsidRPr="00A13922">
        <w:rPr>
          <w:vertAlign w:val="superscript"/>
        </w:rPr>
        <w:t>nd</w:t>
      </w:r>
      <w:r w:rsidR="00A13922">
        <w:t xml:space="preserve"> – 5</w:t>
      </w:r>
      <w:r w:rsidR="00A13922" w:rsidRPr="00A13922">
        <w:rPr>
          <w:vertAlign w:val="superscript"/>
        </w:rPr>
        <w:t>th</w:t>
      </w:r>
      <w:r w:rsidR="00A13922">
        <w:t>)</w:t>
      </w:r>
    </w:p>
    <w:p w:rsidR="00F05202" w:rsidRDefault="00A13922" w:rsidP="00F05202">
      <w:pPr>
        <w:pStyle w:val="ListParagraph"/>
        <w:numPr>
          <w:ilvl w:val="2"/>
          <w:numId w:val="11"/>
        </w:numPr>
        <w:spacing w:after="0" w:line="240" w:lineRule="auto"/>
        <w:contextualSpacing w:val="0"/>
      </w:pPr>
      <w:r>
        <w:t>Guided Reader for 1</w:t>
      </w:r>
      <w:r w:rsidRPr="00A13922">
        <w:rPr>
          <w:vertAlign w:val="superscript"/>
        </w:rPr>
        <w:t>st</w:t>
      </w:r>
      <w:r>
        <w:t xml:space="preserve"> and Your Turn</w:t>
      </w:r>
    </w:p>
    <w:p w:rsidR="00F05202" w:rsidRDefault="00975A5C" w:rsidP="00F05202">
      <w:pPr>
        <w:pStyle w:val="ListParagraph"/>
        <w:numPr>
          <w:ilvl w:val="1"/>
          <w:numId w:val="11"/>
        </w:numPr>
        <w:spacing w:after="0" w:line="240" w:lineRule="auto"/>
        <w:contextualSpacing w:val="0"/>
      </w:pPr>
      <w:r>
        <w:t>Study Sync: (6</w:t>
      </w:r>
      <w:r w:rsidRPr="00975A5C">
        <w:rPr>
          <w:vertAlign w:val="superscript"/>
        </w:rPr>
        <w:t>th</w:t>
      </w:r>
      <w:r>
        <w:t xml:space="preserve"> – 8</w:t>
      </w:r>
      <w:r w:rsidRPr="00975A5C">
        <w:rPr>
          <w:vertAlign w:val="superscript"/>
        </w:rPr>
        <w:t>th</w:t>
      </w:r>
      <w:r>
        <w:t>)</w:t>
      </w:r>
    </w:p>
    <w:p w:rsidR="00F05202" w:rsidRDefault="00975A5C" w:rsidP="00F05202">
      <w:pPr>
        <w:pStyle w:val="ListParagraph"/>
        <w:numPr>
          <w:ilvl w:val="2"/>
          <w:numId w:val="11"/>
        </w:numPr>
        <w:spacing w:after="0" w:line="240" w:lineRule="auto"/>
        <w:contextualSpacing w:val="0"/>
      </w:pPr>
      <w:r>
        <w:t xml:space="preserve">Unit 3 </w:t>
      </w:r>
      <w:r w:rsidR="00A13922">
        <w:t xml:space="preserve">Lessons 4 </w:t>
      </w:r>
      <w:r>
        <w:t>–</w:t>
      </w:r>
      <w:r w:rsidR="00A13922">
        <w:t xml:space="preserve"> 7</w:t>
      </w:r>
      <w:r>
        <w:t xml:space="preserve"> (6</w:t>
      </w:r>
      <w:r w:rsidRPr="00975A5C">
        <w:rPr>
          <w:vertAlign w:val="superscript"/>
        </w:rPr>
        <w:t>th</w:t>
      </w:r>
      <w:r>
        <w:t>)</w:t>
      </w:r>
    </w:p>
    <w:p w:rsidR="00975A5C" w:rsidRDefault="00975A5C" w:rsidP="00975A5C">
      <w:pPr>
        <w:pStyle w:val="ListParagraph"/>
        <w:numPr>
          <w:ilvl w:val="2"/>
          <w:numId w:val="11"/>
        </w:numPr>
        <w:spacing w:after="0" w:line="240" w:lineRule="auto"/>
        <w:contextualSpacing w:val="0"/>
      </w:pPr>
      <w:r>
        <w:t>Through Google Docs –Novel Studies: (7</w:t>
      </w:r>
      <w:r w:rsidRPr="00975A5C">
        <w:rPr>
          <w:vertAlign w:val="superscript"/>
        </w:rPr>
        <w:t>th</w:t>
      </w:r>
      <w:r>
        <w:t xml:space="preserve"> &amp; 8</w:t>
      </w:r>
      <w:r w:rsidRPr="00975A5C">
        <w:rPr>
          <w:vertAlign w:val="superscript"/>
        </w:rPr>
        <w:t>th</w:t>
      </w:r>
      <w:r>
        <w:t>)</w:t>
      </w:r>
    </w:p>
    <w:p w:rsidR="00975A5C" w:rsidRPr="00975A5C" w:rsidRDefault="00975A5C" w:rsidP="00975A5C">
      <w:pPr>
        <w:pStyle w:val="ListParagraph"/>
        <w:numPr>
          <w:ilvl w:val="3"/>
          <w:numId w:val="11"/>
        </w:numPr>
        <w:spacing w:after="0" w:line="240" w:lineRule="auto"/>
        <w:contextualSpacing w:val="0"/>
        <w:rPr>
          <w:i/>
        </w:rPr>
      </w:pPr>
      <w:r w:rsidRPr="00975A5C">
        <w:rPr>
          <w:i/>
        </w:rPr>
        <w:t>To Kill a Mockingbird</w:t>
      </w:r>
    </w:p>
    <w:p w:rsidR="00975A5C" w:rsidRPr="00975A5C" w:rsidRDefault="00975A5C" w:rsidP="00975A5C">
      <w:pPr>
        <w:pStyle w:val="ListParagraph"/>
        <w:numPr>
          <w:ilvl w:val="3"/>
          <w:numId w:val="11"/>
        </w:numPr>
        <w:spacing w:after="0" w:line="240" w:lineRule="auto"/>
        <w:contextualSpacing w:val="0"/>
        <w:rPr>
          <w:i/>
        </w:rPr>
      </w:pPr>
      <w:r w:rsidRPr="00975A5C">
        <w:rPr>
          <w:i/>
        </w:rPr>
        <w:t>Tom Sawyer</w:t>
      </w:r>
    </w:p>
    <w:p w:rsidR="00F05202" w:rsidRDefault="00F05202" w:rsidP="00F05202">
      <w:pPr>
        <w:pStyle w:val="ListParagraph"/>
        <w:numPr>
          <w:ilvl w:val="1"/>
          <w:numId w:val="11"/>
        </w:numPr>
        <w:spacing w:after="0" w:line="240" w:lineRule="auto"/>
        <w:contextualSpacing w:val="0"/>
      </w:pPr>
      <w:r>
        <w:t>Reading Log</w:t>
      </w:r>
    </w:p>
    <w:p w:rsidR="00F05202" w:rsidRDefault="00A13922" w:rsidP="00F05202">
      <w:pPr>
        <w:pStyle w:val="ListParagraph"/>
        <w:numPr>
          <w:ilvl w:val="2"/>
          <w:numId w:val="11"/>
        </w:numPr>
        <w:spacing w:after="0" w:line="240" w:lineRule="auto"/>
        <w:contextualSpacing w:val="0"/>
      </w:pPr>
      <w:r>
        <w:t>Template for one week</w:t>
      </w:r>
    </w:p>
    <w:p w:rsidR="00A13922" w:rsidRDefault="00A13922" w:rsidP="00F05202">
      <w:pPr>
        <w:pStyle w:val="ListParagraph"/>
        <w:numPr>
          <w:ilvl w:val="2"/>
          <w:numId w:val="11"/>
        </w:numPr>
        <w:spacing w:after="0" w:line="240" w:lineRule="auto"/>
        <w:contextualSpacing w:val="0"/>
      </w:pPr>
      <w:r>
        <w:lastRenderedPageBreak/>
        <w:t>A to Z Books</w:t>
      </w:r>
      <w:r w:rsidR="00F62ED9">
        <w:t xml:space="preserve"> (2)</w:t>
      </w:r>
    </w:p>
    <w:p w:rsidR="00F05202" w:rsidRDefault="00F05202" w:rsidP="00F05202">
      <w:pPr>
        <w:pStyle w:val="ListParagraph"/>
        <w:numPr>
          <w:ilvl w:val="0"/>
          <w:numId w:val="11"/>
        </w:numPr>
        <w:spacing w:after="0" w:line="240" w:lineRule="auto"/>
        <w:contextualSpacing w:val="0"/>
      </w:pPr>
      <w:r>
        <w:t>Math:</w:t>
      </w:r>
    </w:p>
    <w:p w:rsidR="00F05202" w:rsidRDefault="00F05202" w:rsidP="00F05202">
      <w:pPr>
        <w:pStyle w:val="ListParagraph"/>
        <w:numPr>
          <w:ilvl w:val="1"/>
          <w:numId w:val="11"/>
        </w:numPr>
        <w:spacing w:after="0" w:line="240" w:lineRule="auto"/>
        <w:contextualSpacing w:val="0"/>
      </w:pPr>
      <w:r>
        <w:t>Skills packet (1</w:t>
      </w:r>
      <w:r>
        <w:rPr>
          <w:vertAlign w:val="superscript"/>
        </w:rPr>
        <w:t>st</w:t>
      </w:r>
      <w:r>
        <w:t xml:space="preserve"> – 8</w:t>
      </w:r>
      <w:r>
        <w:rPr>
          <w:vertAlign w:val="superscript"/>
        </w:rPr>
        <w:t>th</w:t>
      </w:r>
      <w:r>
        <w:t>)</w:t>
      </w:r>
    </w:p>
    <w:p w:rsidR="00F05202" w:rsidRDefault="00F05202" w:rsidP="00F05202">
      <w:pPr>
        <w:pStyle w:val="ListParagraph"/>
        <w:numPr>
          <w:ilvl w:val="2"/>
          <w:numId w:val="11"/>
        </w:numPr>
        <w:spacing w:after="0" w:line="240" w:lineRule="auto"/>
        <w:contextualSpacing w:val="0"/>
      </w:pPr>
      <w:r>
        <w:t xml:space="preserve">5 pages of skills </w:t>
      </w:r>
    </w:p>
    <w:p w:rsidR="00F05202" w:rsidRDefault="00F05202" w:rsidP="00F05202">
      <w:pPr>
        <w:pStyle w:val="ListParagraph"/>
        <w:numPr>
          <w:ilvl w:val="3"/>
          <w:numId w:val="11"/>
        </w:numPr>
        <w:spacing w:after="0" w:line="240" w:lineRule="auto"/>
        <w:contextualSpacing w:val="0"/>
      </w:pPr>
      <w:r>
        <w:t>For these two weeks the students received:</w:t>
      </w:r>
    </w:p>
    <w:p w:rsidR="00F05202" w:rsidRDefault="00F05202" w:rsidP="00F05202">
      <w:pPr>
        <w:pStyle w:val="ListParagraph"/>
        <w:numPr>
          <w:ilvl w:val="4"/>
          <w:numId w:val="11"/>
        </w:numPr>
        <w:spacing w:after="0" w:line="240" w:lineRule="auto"/>
        <w:contextualSpacing w:val="0"/>
      </w:pPr>
      <w:r>
        <w:t>2</w:t>
      </w:r>
      <w:r>
        <w:rPr>
          <w:vertAlign w:val="superscript"/>
        </w:rPr>
        <w:t>nd</w:t>
      </w:r>
      <w:r>
        <w:t xml:space="preserve"> – 3</w:t>
      </w:r>
      <w:r>
        <w:rPr>
          <w:vertAlign w:val="superscript"/>
        </w:rPr>
        <w:t>rd</w:t>
      </w:r>
      <w:r w:rsidR="00F62ED9">
        <w:t xml:space="preserve"> + &amp; - with</w:t>
      </w:r>
      <w:r>
        <w:t xml:space="preserve"> regrouping</w:t>
      </w:r>
    </w:p>
    <w:p w:rsidR="00F05202" w:rsidRDefault="00F05202" w:rsidP="00A13922">
      <w:pPr>
        <w:pStyle w:val="ListParagraph"/>
        <w:numPr>
          <w:ilvl w:val="4"/>
          <w:numId w:val="11"/>
        </w:numPr>
        <w:spacing w:after="0" w:line="240" w:lineRule="auto"/>
        <w:contextualSpacing w:val="0"/>
      </w:pPr>
      <w:r>
        <w:t>4</w:t>
      </w:r>
      <w:r>
        <w:rPr>
          <w:vertAlign w:val="superscript"/>
        </w:rPr>
        <w:t>th</w:t>
      </w:r>
      <w:r>
        <w:t xml:space="preserve"> +,</w:t>
      </w:r>
      <w:r w:rsidR="00A13922">
        <w:t xml:space="preserve"> -, x of decimals</w:t>
      </w:r>
    </w:p>
    <w:p w:rsidR="00F05202" w:rsidRDefault="00F05202" w:rsidP="00F05202">
      <w:pPr>
        <w:pStyle w:val="ListParagraph"/>
        <w:numPr>
          <w:ilvl w:val="4"/>
          <w:numId w:val="11"/>
        </w:numPr>
        <w:spacing w:after="0" w:line="240" w:lineRule="auto"/>
        <w:contextualSpacing w:val="0"/>
      </w:pPr>
      <w:r>
        <w:t>5</w:t>
      </w:r>
      <w:r>
        <w:rPr>
          <w:vertAlign w:val="superscript"/>
        </w:rPr>
        <w:t>th</w:t>
      </w:r>
      <w:r>
        <w:t xml:space="preserve"> – 8</w:t>
      </w:r>
      <w:r>
        <w:rPr>
          <w:vertAlign w:val="superscript"/>
        </w:rPr>
        <w:t>th</w:t>
      </w:r>
      <w:r w:rsidR="00A13922">
        <w:t xml:space="preserve"> </w:t>
      </w:r>
      <w:r>
        <w:t xml:space="preserve"> +, - , x and division of fractions</w:t>
      </w:r>
    </w:p>
    <w:p w:rsidR="00F05202" w:rsidRDefault="00F05202" w:rsidP="00F62ED9">
      <w:pPr>
        <w:pStyle w:val="ListParagraph"/>
        <w:numPr>
          <w:ilvl w:val="1"/>
          <w:numId w:val="11"/>
        </w:numPr>
        <w:spacing w:after="0" w:line="240" w:lineRule="auto"/>
        <w:contextualSpacing w:val="0"/>
      </w:pPr>
      <w:r>
        <w:t>Math lesson (K – 8</w:t>
      </w:r>
      <w:r>
        <w:rPr>
          <w:vertAlign w:val="superscript"/>
        </w:rPr>
        <w:t>th</w:t>
      </w:r>
      <w:r>
        <w:t>)</w:t>
      </w:r>
    </w:p>
    <w:p w:rsidR="00F62ED9" w:rsidRDefault="00F62ED9" w:rsidP="00F62ED9">
      <w:pPr>
        <w:pStyle w:val="ListParagraph"/>
        <w:numPr>
          <w:ilvl w:val="2"/>
          <w:numId w:val="11"/>
        </w:numPr>
        <w:spacing w:after="0" w:line="240" w:lineRule="auto"/>
        <w:contextualSpacing w:val="0"/>
      </w:pPr>
      <w:r>
        <w:t>Engage NY (K – 5</w:t>
      </w:r>
      <w:r w:rsidRPr="00F62ED9">
        <w:rPr>
          <w:vertAlign w:val="superscript"/>
        </w:rPr>
        <w:t>th</w:t>
      </w:r>
      <w:r>
        <w:t>)</w:t>
      </w:r>
    </w:p>
    <w:p w:rsidR="00F05202" w:rsidRDefault="00F05202" w:rsidP="00F62ED9">
      <w:pPr>
        <w:pStyle w:val="ListParagraph"/>
        <w:numPr>
          <w:ilvl w:val="3"/>
          <w:numId w:val="11"/>
        </w:numPr>
        <w:spacing w:after="0" w:line="240" w:lineRule="auto"/>
        <w:contextualSpacing w:val="0"/>
      </w:pPr>
      <w:r>
        <w:t>K is doing YouTube video</w:t>
      </w:r>
      <w:r w:rsidR="00F62ED9">
        <w:t>s of her Engage NY lessons….(mstimmons)</w:t>
      </w:r>
    </w:p>
    <w:p w:rsidR="00F05202" w:rsidRDefault="00F62ED9" w:rsidP="00F05202">
      <w:pPr>
        <w:pStyle w:val="ListParagraph"/>
        <w:numPr>
          <w:ilvl w:val="3"/>
          <w:numId w:val="11"/>
        </w:numPr>
        <w:spacing w:after="0" w:line="240" w:lineRule="auto"/>
        <w:contextualSpacing w:val="0"/>
      </w:pPr>
      <w:r>
        <w:t>1</w:t>
      </w:r>
      <w:r w:rsidRPr="00F62ED9">
        <w:rPr>
          <w:vertAlign w:val="superscript"/>
        </w:rPr>
        <w:t>st</w:t>
      </w:r>
      <w:r>
        <w:t xml:space="preserve"> – 5</w:t>
      </w:r>
      <w:r w:rsidRPr="00F62ED9">
        <w:rPr>
          <w:vertAlign w:val="superscript"/>
        </w:rPr>
        <w:t>th</w:t>
      </w:r>
      <w:r>
        <w:t xml:space="preserve"> grades are doing application problems – Module 4 completion</w:t>
      </w:r>
    </w:p>
    <w:p w:rsidR="00F62ED9" w:rsidRDefault="00F62ED9" w:rsidP="00F62ED9">
      <w:pPr>
        <w:pStyle w:val="ListParagraph"/>
        <w:numPr>
          <w:ilvl w:val="2"/>
          <w:numId w:val="11"/>
        </w:numPr>
        <w:spacing w:after="0" w:line="240" w:lineRule="auto"/>
        <w:contextualSpacing w:val="0"/>
      </w:pPr>
      <w:r>
        <w:t>CPM (6</w:t>
      </w:r>
      <w:r w:rsidRPr="00F62ED9">
        <w:rPr>
          <w:vertAlign w:val="superscript"/>
        </w:rPr>
        <w:t>th</w:t>
      </w:r>
      <w:r>
        <w:t xml:space="preserve"> – 8</w:t>
      </w:r>
      <w:r w:rsidRPr="00F62ED9">
        <w:rPr>
          <w:vertAlign w:val="superscript"/>
        </w:rPr>
        <w:t>th</w:t>
      </w:r>
      <w:r>
        <w:t>)</w:t>
      </w:r>
    </w:p>
    <w:p w:rsidR="00F05202" w:rsidRDefault="00F62ED9" w:rsidP="00F05202">
      <w:pPr>
        <w:pStyle w:val="ListParagraph"/>
        <w:numPr>
          <w:ilvl w:val="3"/>
          <w:numId w:val="11"/>
        </w:numPr>
        <w:spacing w:after="0" w:line="240" w:lineRule="auto"/>
        <w:contextualSpacing w:val="0"/>
      </w:pPr>
      <w:r>
        <w:t>Chapter 8 with Khan Academy supports</w:t>
      </w:r>
    </w:p>
    <w:p w:rsidR="00F05202" w:rsidRDefault="00F62ED9" w:rsidP="00F62ED9">
      <w:pPr>
        <w:pStyle w:val="ListParagraph"/>
        <w:numPr>
          <w:ilvl w:val="3"/>
          <w:numId w:val="11"/>
        </w:numPr>
        <w:spacing w:after="0" w:line="240" w:lineRule="auto"/>
        <w:contextualSpacing w:val="0"/>
      </w:pPr>
      <w:r>
        <w:t>Google Classroom to check on solutions and provide supports</w:t>
      </w:r>
    </w:p>
    <w:p w:rsidR="00F05202" w:rsidRDefault="00F05202" w:rsidP="00F05202">
      <w:pPr>
        <w:pStyle w:val="ListParagraph"/>
        <w:numPr>
          <w:ilvl w:val="1"/>
          <w:numId w:val="11"/>
        </w:numPr>
        <w:spacing w:after="0" w:line="240" w:lineRule="auto"/>
        <w:contextualSpacing w:val="0"/>
      </w:pPr>
      <w:r>
        <w:t>Social Studies</w:t>
      </w:r>
    </w:p>
    <w:p w:rsidR="00F05202" w:rsidRDefault="00F05202" w:rsidP="00F05202">
      <w:pPr>
        <w:pStyle w:val="ListParagraph"/>
        <w:numPr>
          <w:ilvl w:val="2"/>
          <w:numId w:val="11"/>
        </w:numPr>
        <w:spacing w:after="0" w:line="240" w:lineRule="auto"/>
        <w:contextualSpacing w:val="0"/>
      </w:pPr>
      <w:r>
        <w:t>Not necessary, but the students would love it…</w:t>
      </w:r>
    </w:p>
    <w:p w:rsidR="00F05202" w:rsidRDefault="00F05202" w:rsidP="00F05202">
      <w:pPr>
        <w:pStyle w:val="ListParagraph"/>
        <w:numPr>
          <w:ilvl w:val="3"/>
          <w:numId w:val="11"/>
        </w:numPr>
        <w:spacing w:after="0" w:line="240" w:lineRule="auto"/>
        <w:contextualSpacing w:val="0"/>
      </w:pPr>
      <w:r>
        <w:t>4</w:t>
      </w:r>
      <w:r>
        <w:rPr>
          <w:vertAlign w:val="superscript"/>
        </w:rPr>
        <w:t>th</w:t>
      </w:r>
      <w:r>
        <w:t>/5</w:t>
      </w:r>
      <w:r>
        <w:rPr>
          <w:vertAlign w:val="superscript"/>
        </w:rPr>
        <w:t>th</w:t>
      </w:r>
      <w:r>
        <w:t xml:space="preserve"> is using Readworks</w:t>
      </w:r>
    </w:p>
    <w:p w:rsidR="00F05202" w:rsidRDefault="00F05202" w:rsidP="00F05202">
      <w:pPr>
        <w:pStyle w:val="ListParagraph"/>
        <w:numPr>
          <w:ilvl w:val="1"/>
          <w:numId w:val="11"/>
        </w:numPr>
        <w:spacing w:after="0" w:line="240" w:lineRule="auto"/>
        <w:contextualSpacing w:val="0"/>
      </w:pPr>
      <w:r>
        <w:t>Science</w:t>
      </w:r>
    </w:p>
    <w:p w:rsidR="00F05202" w:rsidRDefault="00F05202" w:rsidP="00F05202">
      <w:pPr>
        <w:pStyle w:val="ListParagraph"/>
        <w:numPr>
          <w:ilvl w:val="2"/>
          <w:numId w:val="11"/>
        </w:numPr>
        <w:spacing w:after="0" w:line="240" w:lineRule="auto"/>
        <w:contextualSpacing w:val="0"/>
      </w:pPr>
      <w:r>
        <w:t>Also not necessary, but the students would love it too….</w:t>
      </w:r>
    </w:p>
    <w:p w:rsidR="00F05202" w:rsidRDefault="00F05202" w:rsidP="00F05202">
      <w:pPr>
        <w:pStyle w:val="ListParagraph"/>
        <w:numPr>
          <w:ilvl w:val="3"/>
          <w:numId w:val="11"/>
        </w:numPr>
        <w:spacing w:after="0" w:line="240" w:lineRule="auto"/>
        <w:contextualSpacing w:val="0"/>
      </w:pPr>
      <w:r>
        <w:t>Mystery Science link would be best</w:t>
      </w:r>
    </w:p>
    <w:p w:rsidR="00F62ED9" w:rsidRDefault="00F62ED9" w:rsidP="00F62ED9">
      <w:pPr>
        <w:pStyle w:val="ListParagraph"/>
        <w:spacing w:after="0" w:line="240" w:lineRule="auto"/>
        <w:ind w:left="2880"/>
        <w:contextualSpacing w:val="0"/>
      </w:pPr>
    </w:p>
    <w:p w:rsidR="00540866" w:rsidRPr="00F62ED9" w:rsidRDefault="00BF5A38" w:rsidP="00540866">
      <w:pPr>
        <w:pStyle w:val="Heading2"/>
        <w:kinsoku w:val="0"/>
        <w:overflowPunct w:val="0"/>
        <w:ind w:left="0"/>
        <w:rPr>
          <w:rFonts w:asciiTheme="minorHAnsi" w:hAnsiTheme="minorHAnsi" w:cstheme="minorHAnsi"/>
          <w:sz w:val="22"/>
          <w:szCs w:val="22"/>
        </w:rPr>
      </w:pPr>
      <w:r w:rsidRPr="00F62ED9">
        <w:rPr>
          <w:rFonts w:asciiTheme="minorHAnsi" w:hAnsiTheme="minorHAnsi" w:cstheme="minorHAnsi"/>
          <w:sz w:val="22"/>
          <w:szCs w:val="22"/>
        </w:rPr>
        <w:t xml:space="preserve">Week 5: </w:t>
      </w:r>
      <w:r w:rsidR="00540866" w:rsidRPr="00F62ED9">
        <w:rPr>
          <w:rFonts w:asciiTheme="minorHAnsi" w:hAnsiTheme="minorHAnsi" w:cstheme="minorHAnsi"/>
          <w:sz w:val="22"/>
          <w:szCs w:val="22"/>
        </w:rPr>
        <w:t>April 10</w:t>
      </w:r>
      <w:r w:rsidRPr="00F62ED9">
        <w:rPr>
          <w:rFonts w:asciiTheme="minorHAnsi" w:hAnsiTheme="minorHAnsi" w:cstheme="minorHAnsi"/>
          <w:sz w:val="22"/>
          <w:szCs w:val="22"/>
        </w:rPr>
        <w:t xml:space="preserve"> - April 17</w:t>
      </w:r>
      <w:r w:rsidR="00540866" w:rsidRPr="00F62ED9">
        <w:rPr>
          <w:rFonts w:asciiTheme="minorHAnsi" w:hAnsiTheme="minorHAnsi" w:cstheme="minorHAnsi"/>
          <w:sz w:val="22"/>
          <w:szCs w:val="22"/>
        </w:rPr>
        <w:t>: Spring Break</w:t>
      </w:r>
    </w:p>
    <w:p w:rsidR="00BF5A38" w:rsidRPr="00F62ED9" w:rsidRDefault="00BF5A38" w:rsidP="00BF5A38">
      <w:pPr>
        <w:pStyle w:val="Heading2"/>
        <w:kinsoku w:val="0"/>
        <w:overflowPunct w:val="0"/>
        <w:ind w:left="0"/>
        <w:rPr>
          <w:rFonts w:asciiTheme="minorHAnsi" w:hAnsiTheme="minorHAnsi" w:cstheme="minorHAnsi"/>
          <w:sz w:val="22"/>
          <w:szCs w:val="22"/>
        </w:rPr>
      </w:pPr>
      <w:r w:rsidRPr="00F62ED9">
        <w:rPr>
          <w:rFonts w:asciiTheme="minorHAnsi" w:hAnsiTheme="minorHAnsi" w:cstheme="minorHAnsi"/>
          <w:sz w:val="22"/>
          <w:szCs w:val="22"/>
        </w:rPr>
        <w:t xml:space="preserve">Week’s 6 &amp; 7: April 20 – May 1 </w:t>
      </w:r>
    </w:p>
    <w:p w:rsidR="00F62ED9" w:rsidRDefault="00F62ED9" w:rsidP="00F62ED9">
      <w:pPr>
        <w:pStyle w:val="ListParagraph"/>
        <w:numPr>
          <w:ilvl w:val="0"/>
          <w:numId w:val="11"/>
        </w:numPr>
        <w:spacing w:after="0" w:line="240" w:lineRule="auto"/>
        <w:contextualSpacing w:val="0"/>
      </w:pPr>
      <w:r>
        <w:t>ELA:</w:t>
      </w:r>
    </w:p>
    <w:p w:rsidR="00F62ED9" w:rsidRDefault="00F62ED9" w:rsidP="00F62ED9">
      <w:pPr>
        <w:pStyle w:val="ListParagraph"/>
        <w:numPr>
          <w:ilvl w:val="1"/>
          <w:numId w:val="11"/>
        </w:numPr>
        <w:spacing w:after="0" w:line="240" w:lineRule="auto"/>
        <w:contextualSpacing w:val="0"/>
      </w:pPr>
      <w:r>
        <w:t>Spelling Packet (1</w:t>
      </w:r>
      <w:r>
        <w:rPr>
          <w:vertAlign w:val="superscript"/>
        </w:rPr>
        <w:t>st</w:t>
      </w:r>
      <w:r>
        <w:t xml:space="preserve"> – 6</w:t>
      </w:r>
      <w:r>
        <w:rPr>
          <w:vertAlign w:val="superscript"/>
        </w:rPr>
        <w:t>th</w:t>
      </w:r>
      <w:r>
        <w:t>) – 2 packets</w:t>
      </w:r>
    </w:p>
    <w:p w:rsidR="00975A5C" w:rsidRDefault="00975A5C" w:rsidP="00F62ED9">
      <w:pPr>
        <w:pStyle w:val="ListParagraph"/>
        <w:numPr>
          <w:ilvl w:val="1"/>
          <w:numId w:val="11"/>
        </w:numPr>
        <w:spacing w:after="0" w:line="240" w:lineRule="auto"/>
        <w:contextualSpacing w:val="0"/>
      </w:pPr>
      <w:r>
        <w:t>Wonders: Decodable Books (K)</w:t>
      </w:r>
    </w:p>
    <w:p w:rsidR="00F62ED9" w:rsidRDefault="00F62ED9" w:rsidP="00F62ED9">
      <w:pPr>
        <w:pStyle w:val="ListParagraph"/>
        <w:numPr>
          <w:ilvl w:val="1"/>
          <w:numId w:val="11"/>
        </w:numPr>
        <w:spacing w:after="0" w:line="240" w:lineRule="auto"/>
        <w:contextualSpacing w:val="0"/>
      </w:pPr>
      <w:r>
        <w:t>Wonders: Interactive Reader (2</w:t>
      </w:r>
      <w:r>
        <w:rPr>
          <w:vertAlign w:val="superscript"/>
        </w:rPr>
        <w:t>nd</w:t>
      </w:r>
      <w:r>
        <w:t xml:space="preserve"> – 5</w:t>
      </w:r>
      <w:r>
        <w:rPr>
          <w:vertAlign w:val="superscript"/>
        </w:rPr>
        <w:t>th</w:t>
      </w:r>
      <w:r>
        <w:t>)</w:t>
      </w:r>
    </w:p>
    <w:p w:rsidR="00F62ED9" w:rsidRDefault="00975A5C" w:rsidP="00F62ED9">
      <w:pPr>
        <w:pStyle w:val="ListParagraph"/>
        <w:numPr>
          <w:ilvl w:val="2"/>
          <w:numId w:val="11"/>
        </w:numPr>
        <w:spacing w:after="0" w:line="240" w:lineRule="auto"/>
        <w:contextualSpacing w:val="0"/>
      </w:pPr>
      <w:r>
        <w:t>Unit 5 Week 5</w:t>
      </w:r>
      <w:r w:rsidR="00F62ED9">
        <w:t xml:space="preserve"> &amp; </w:t>
      </w:r>
      <w:r>
        <w:t>Unit 6 Week 1</w:t>
      </w:r>
      <w:r w:rsidR="00F62ED9">
        <w:t xml:space="preserve"> (2</w:t>
      </w:r>
      <w:r w:rsidR="00F62ED9" w:rsidRPr="00A13922">
        <w:rPr>
          <w:vertAlign w:val="superscript"/>
        </w:rPr>
        <w:t>nd</w:t>
      </w:r>
      <w:r w:rsidR="00F62ED9">
        <w:t xml:space="preserve"> -  5</w:t>
      </w:r>
      <w:r w:rsidR="00F62ED9">
        <w:rPr>
          <w:vertAlign w:val="superscript"/>
        </w:rPr>
        <w:t>th</w:t>
      </w:r>
      <w:r w:rsidR="00F62ED9">
        <w:t>)</w:t>
      </w:r>
    </w:p>
    <w:p w:rsidR="00F62ED9" w:rsidRDefault="00975A5C" w:rsidP="00F62ED9">
      <w:pPr>
        <w:pStyle w:val="ListParagraph"/>
        <w:numPr>
          <w:ilvl w:val="2"/>
          <w:numId w:val="11"/>
        </w:numPr>
        <w:spacing w:after="0" w:line="240" w:lineRule="auto"/>
        <w:contextualSpacing w:val="0"/>
      </w:pPr>
      <w:r>
        <w:t>Unit 6 Week 1 &amp; 2</w:t>
      </w:r>
      <w:r w:rsidR="00F62ED9">
        <w:t xml:space="preserve"> (1st)</w:t>
      </w:r>
    </w:p>
    <w:p w:rsidR="00F62ED9" w:rsidRDefault="00F62ED9" w:rsidP="00F62ED9">
      <w:pPr>
        <w:pStyle w:val="ListParagraph"/>
        <w:numPr>
          <w:ilvl w:val="2"/>
          <w:numId w:val="11"/>
        </w:numPr>
        <w:spacing w:after="0" w:line="240" w:lineRule="auto"/>
        <w:contextualSpacing w:val="0"/>
      </w:pPr>
      <w:r>
        <w:t>Interactive Reader lesson from the graphic organizer to the writing prompt for grades (2</w:t>
      </w:r>
      <w:r w:rsidRPr="00A13922">
        <w:rPr>
          <w:vertAlign w:val="superscript"/>
        </w:rPr>
        <w:t>nd</w:t>
      </w:r>
      <w:r>
        <w:t xml:space="preserve"> – 5</w:t>
      </w:r>
      <w:r w:rsidRPr="00A13922">
        <w:rPr>
          <w:vertAlign w:val="superscript"/>
        </w:rPr>
        <w:t>th</w:t>
      </w:r>
      <w:r>
        <w:t>)</w:t>
      </w:r>
    </w:p>
    <w:p w:rsidR="00F62ED9" w:rsidRDefault="00F62ED9" w:rsidP="00F62ED9">
      <w:pPr>
        <w:pStyle w:val="ListParagraph"/>
        <w:numPr>
          <w:ilvl w:val="2"/>
          <w:numId w:val="11"/>
        </w:numPr>
        <w:spacing w:after="0" w:line="240" w:lineRule="auto"/>
        <w:contextualSpacing w:val="0"/>
      </w:pPr>
      <w:r>
        <w:t>Guided Reader for 1</w:t>
      </w:r>
      <w:r w:rsidRPr="00A13922">
        <w:rPr>
          <w:vertAlign w:val="superscript"/>
        </w:rPr>
        <w:t>st</w:t>
      </w:r>
      <w:r>
        <w:t xml:space="preserve"> and Your Turn</w:t>
      </w:r>
    </w:p>
    <w:p w:rsidR="00975A5C" w:rsidRDefault="00F62ED9" w:rsidP="00F62ED9">
      <w:pPr>
        <w:pStyle w:val="ListParagraph"/>
        <w:numPr>
          <w:ilvl w:val="1"/>
          <w:numId w:val="11"/>
        </w:numPr>
        <w:spacing w:after="0" w:line="240" w:lineRule="auto"/>
        <w:contextualSpacing w:val="0"/>
      </w:pPr>
      <w:r>
        <w:t xml:space="preserve">Study Sync: </w:t>
      </w:r>
      <w:r w:rsidR="00975A5C">
        <w:t>(6</w:t>
      </w:r>
      <w:r w:rsidR="00975A5C" w:rsidRPr="00975A5C">
        <w:rPr>
          <w:vertAlign w:val="superscript"/>
        </w:rPr>
        <w:t>th</w:t>
      </w:r>
      <w:r w:rsidR="00975A5C">
        <w:t xml:space="preserve"> – 8</w:t>
      </w:r>
      <w:r w:rsidR="00975A5C" w:rsidRPr="00975A5C">
        <w:rPr>
          <w:vertAlign w:val="superscript"/>
        </w:rPr>
        <w:t>th</w:t>
      </w:r>
      <w:r w:rsidR="00975A5C">
        <w:t>)</w:t>
      </w:r>
    </w:p>
    <w:p w:rsidR="00F62ED9" w:rsidRDefault="00F62ED9" w:rsidP="00975A5C">
      <w:pPr>
        <w:pStyle w:val="ListParagraph"/>
        <w:numPr>
          <w:ilvl w:val="2"/>
          <w:numId w:val="11"/>
        </w:numPr>
        <w:spacing w:after="0" w:line="240" w:lineRule="auto"/>
        <w:contextualSpacing w:val="0"/>
      </w:pPr>
      <w:r>
        <w:t>Unit 3</w:t>
      </w:r>
      <w:r w:rsidR="00975A5C">
        <w:t xml:space="preserve"> </w:t>
      </w:r>
      <w:r>
        <w:t xml:space="preserve">Lessons 8 </w:t>
      </w:r>
      <w:r w:rsidR="00975A5C">
        <w:t>–</w:t>
      </w:r>
      <w:r>
        <w:t xml:space="preserve"> 12</w:t>
      </w:r>
      <w:r w:rsidR="00975A5C">
        <w:t xml:space="preserve"> (6</w:t>
      </w:r>
      <w:r w:rsidR="00975A5C" w:rsidRPr="00975A5C">
        <w:rPr>
          <w:vertAlign w:val="superscript"/>
        </w:rPr>
        <w:t>th</w:t>
      </w:r>
      <w:r w:rsidR="00975A5C">
        <w:t>)</w:t>
      </w:r>
    </w:p>
    <w:p w:rsidR="00975A5C" w:rsidRDefault="00975A5C" w:rsidP="00975A5C">
      <w:pPr>
        <w:pStyle w:val="ListParagraph"/>
        <w:numPr>
          <w:ilvl w:val="2"/>
          <w:numId w:val="11"/>
        </w:numPr>
        <w:spacing w:after="0" w:line="240" w:lineRule="auto"/>
        <w:contextualSpacing w:val="0"/>
      </w:pPr>
      <w:r>
        <w:t>Through Google Docs –Novel Studies: (7</w:t>
      </w:r>
      <w:r w:rsidRPr="00975A5C">
        <w:rPr>
          <w:vertAlign w:val="superscript"/>
        </w:rPr>
        <w:t>th</w:t>
      </w:r>
      <w:r>
        <w:t xml:space="preserve"> &amp; 8</w:t>
      </w:r>
      <w:r w:rsidRPr="00975A5C">
        <w:rPr>
          <w:vertAlign w:val="superscript"/>
        </w:rPr>
        <w:t>th</w:t>
      </w:r>
      <w:r>
        <w:t>)</w:t>
      </w:r>
    </w:p>
    <w:p w:rsidR="00975A5C" w:rsidRPr="00975A5C" w:rsidRDefault="00975A5C" w:rsidP="00975A5C">
      <w:pPr>
        <w:pStyle w:val="ListParagraph"/>
        <w:numPr>
          <w:ilvl w:val="3"/>
          <w:numId w:val="11"/>
        </w:numPr>
        <w:spacing w:after="0" w:line="240" w:lineRule="auto"/>
        <w:contextualSpacing w:val="0"/>
        <w:rPr>
          <w:i/>
        </w:rPr>
      </w:pPr>
      <w:r w:rsidRPr="00975A5C">
        <w:rPr>
          <w:i/>
        </w:rPr>
        <w:t>To Kill a Mockingbird</w:t>
      </w:r>
    </w:p>
    <w:p w:rsidR="00975A5C" w:rsidRPr="00975A5C" w:rsidRDefault="00975A5C" w:rsidP="00975A5C">
      <w:pPr>
        <w:pStyle w:val="ListParagraph"/>
        <w:numPr>
          <w:ilvl w:val="3"/>
          <w:numId w:val="11"/>
        </w:numPr>
        <w:spacing w:after="0" w:line="240" w:lineRule="auto"/>
        <w:contextualSpacing w:val="0"/>
        <w:rPr>
          <w:i/>
        </w:rPr>
      </w:pPr>
      <w:r w:rsidRPr="00975A5C">
        <w:rPr>
          <w:i/>
        </w:rPr>
        <w:t>Tom Sawyer</w:t>
      </w:r>
    </w:p>
    <w:p w:rsidR="00F62ED9" w:rsidRDefault="00F62ED9" w:rsidP="00F62ED9">
      <w:pPr>
        <w:pStyle w:val="ListParagraph"/>
        <w:numPr>
          <w:ilvl w:val="1"/>
          <w:numId w:val="11"/>
        </w:numPr>
        <w:spacing w:after="0" w:line="240" w:lineRule="auto"/>
        <w:contextualSpacing w:val="0"/>
      </w:pPr>
      <w:r>
        <w:t>Reading Log</w:t>
      </w:r>
    </w:p>
    <w:p w:rsidR="00F62ED9" w:rsidRDefault="00F62ED9" w:rsidP="00F62ED9">
      <w:pPr>
        <w:pStyle w:val="ListParagraph"/>
        <w:numPr>
          <w:ilvl w:val="2"/>
          <w:numId w:val="11"/>
        </w:numPr>
        <w:spacing w:after="0" w:line="240" w:lineRule="auto"/>
        <w:contextualSpacing w:val="0"/>
      </w:pPr>
      <w:r>
        <w:t>Template for two weeks</w:t>
      </w:r>
    </w:p>
    <w:p w:rsidR="00F62ED9" w:rsidRDefault="00F62ED9" w:rsidP="00F62ED9">
      <w:pPr>
        <w:pStyle w:val="ListParagraph"/>
        <w:numPr>
          <w:ilvl w:val="2"/>
          <w:numId w:val="11"/>
        </w:numPr>
        <w:spacing w:after="0" w:line="240" w:lineRule="auto"/>
        <w:contextualSpacing w:val="0"/>
      </w:pPr>
      <w:r>
        <w:t>A to Z Books (4)</w:t>
      </w:r>
    </w:p>
    <w:p w:rsidR="00F62ED9" w:rsidRDefault="00F62ED9" w:rsidP="00F62ED9">
      <w:pPr>
        <w:pStyle w:val="ListParagraph"/>
        <w:numPr>
          <w:ilvl w:val="0"/>
          <w:numId w:val="11"/>
        </w:numPr>
        <w:spacing w:after="0" w:line="240" w:lineRule="auto"/>
        <w:contextualSpacing w:val="0"/>
      </w:pPr>
      <w:r>
        <w:t>Math:</w:t>
      </w:r>
    </w:p>
    <w:p w:rsidR="00F62ED9" w:rsidRDefault="00F62ED9" w:rsidP="00F62ED9">
      <w:pPr>
        <w:pStyle w:val="ListParagraph"/>
        <w:numPr>
          <w:ilvl w:val="1"/>
          <w:numId w:val="11"/>
        </w:numPr>
        <w:spacing w:after="0" w:line="240" w:lineRule="auto"/>
        <w:contextualSpacing w:val="0"/>
      </w:pPr>
      <w:r>
        <w:t>Skills packet (1</w:t>
      </w:r>
      <w:r>
        <w:rPr>
          <w:vertAlign w:val="superscript"/>
        </w:rPr>
        <w:t>st</w:t>
      </w:r>
      <w:r>
        <w:t xml:space="preserve"> – 8</w:t>
      </w:r>
      <w:r>
        <w:rPr>
          <w:vertAlign w:val="superscript"/>
        </w:rPr>
        <w:t>th</w:t>
      </w:r>
      <w:r>
        <w:t>)</w:t>
      </w:r>
    </w:p>
    <w:p w:rsidR="00F62ED9" w:rsidRDefault="00F62ED9" w:rsidP="00F62ED9">
      <w:pPr>
        <w:pStyle w:val="ListParagraph"/>
        <w:numPr>
          <w:ilvl w:val="2"/>
          <w:numId w:val="11"/>
        </w:numPr>
        <w:spacing w:after="0" w:line="240" w:lineRule="auto"/>
        <w:contextualSpacing w:val="0"/>
      </w:pPr>
      <w:r>
        <w:t xml:space="preserve">5 pages of skills </w:t>
      </w:r>
    </w:p>
    <w:p w:rsidR="00F62ED9" w:rsidRDefault="00F62ED9" w:rsidP="00F62ED9">
      <w:pPr>
        <w:pStyle w:val="ListParagraph"/>
        <w:numPr>
          <w:ilvl w:val="3"/>
          <w:numId w:val="11"/>
        </w:numPr>
        <w:spacing w:after="0" w:line="240" w:lineRule="auto"/>
        <w:contextualSpacing w:val="0"/>
      </w:pPr>
      <w:r>
        <w:t>For these two weeks the students received:</w:t>
      </w:r>
    </w:p>
    <w:p w:rsidR="00F62ED9" w:rsidRDefault="00F62ED9" w:rsidP="00F62ED9">
      <w:pPr>
        <w:pStyle w:val="ListParagraph"/>
        <w:numPr>
          <w:ilvl w:val="4"/>
          <w:numId w:val="11"/>
        </w:numPr>
        <w:spacing w:after="0" w:line="240" w:lineRule="auto"/>
        <w:contextualSpacing w:val="0"/>
      </w:pPr>
      <w:r>
        <w:t>2</w:t>
      </w:r>
      <w:r>
        <w:rPr>
          <w:vertAlign w:val="superscript"/>
        </w:rPr>
        <w:t>nd</w:t>
      </w:r>
      <w:r>
        <w:t xml:space="preserve"> – 3</w:t>
      </w:r>
      <w:r>
        <w:rPr>
          <w:vertAlign w:val="superscript"/>
        </w:rPr>
        <w:t>rd</w:t>
      </w:r>
      <w:r>
        <w:t xml:space="preserve"> + &amp; - with regrouping</w:t>
      </w:r>
    </w:p>
    <w:p w:rsidR="00F62ED9" w:rsidRDefault="00F62ED9" w:rsidP="00F62ED9">
      <w:pPr>
        <w:pStyle w:val="ListParagraph"/>
        <w:numPr>
          <w:ilvl w:val="4"/>
          <w:numId w:val="11"/>
        </w:numPr>
        <w:spacing w:after="0" w:line="240" w:lineRule="auto"/>
        <w:contextualSpacing w:val="0"/>
      </w:pPr>
      <w:r>
        <w:t>4</w:t>
      </w:r>
      <w:r>
        <w:rPr>
          <w:vertAlign w:val="superscript"/>
        </w:rPr>
        <w:t>th</w:t>
      </w:r>
      <w:r>
        <w:t xml:space="preserve"> +, -, x of decimals</w:t>
      </w:r>
    </w:p>
    <w:p w:rsidR="00F62ED9" w:rsidRDefault="00F62ED9" w:rsidP="00F62ED9">
      <w:pPr>
        <w:pStyle w:val="ListParagraph"/>
        <w:numPr>
          <w:ilvl w:val="4"/>
          <w:numId w:val="11"/>
        </w:numPr>
        <w:spacing w:after="0" w:line="240" w:lineRule="auto"/>
        <w:contextualSpacing w:val="0"/>
      </w:pPr>
      <w:r>
        <w:t>5</w:t>
      </w:r>
      <w:r>
        <w:rPr>
          <w:vertAlign w:val="superscript"/>
        </w:rPr>
        <w:t>th</w:t>
      </w:r>
      <w:r>
        <w:t xml:space="preserve"> – 8</w:t>
      </w:r>
      <w:r>
        <w:rPr>
          <w:vertAlign w:val="superscript"/>
        </w:rPr>
        <w:t>th</w:t>
      </w:r>
      <w:r>
        <w:t xml:space="preserve">  +, - , x and division of fractions</w:t>
      </w:r>
    </w:p>
    <w:p w:rsidR="00F62ED9" w:rsidRDefault="00F62ED9" w:rsidP="00F62ED9">
      <w:pPr>
        <w:pStyle w:val="ListParagraph"/>
        <w:numPr>
          <w:ilvl w:val="1"/>
          <w:numId w:val="11"/>
        </w:numPr>
        <w:spacing w:after="0" w:line="240" w:lineRule="auto"/>
        <w:contextualSpacing w:val="0"/>
      </w:pPr>
      <w:r>
        <w:t>Math lesson (K – 8</w:t>
      </w:r>
      <w:r>
        <w:rPr>
          <w:vertAlign w:val="superscript"/>
        </w:rPr>
        <w:t>th</w:t>
      </w:r>
      <w:r>
        <w:t>)</w:t>
      </w:r>
    </w:p>
    <w:p w:rsidR="00F62ED9" w:rsidRDefault="00F62ED9" w:rsidP="00F62ED9">
      <w:pPr>
        <w:pStyle w:val="ListParagraph"/>
        <w:numPr>
          <w:ilvl w:val="2"/>
          <w:numId w:val="11"/>
        </w:numPr>
        <w:spacing w:after="0" w:line="240" w:lineRule="auto"/>
        <w:contextualSpacing w:val="0"/>
      </w:pPr>
      <w:r>
        <w:t>Engage NY (K – 5</w:t>
      </w:r>
      <w:r w:rsidRPr="00F62ED9">
        <w:rPr>
          <w:vertAlign w:val="superscript"/>
        </w:rPr>
        <w:t>th</w:t>
      </w:r>
      <w:r>
        <w:t>)</w:t>
      </w:r>
    </w:p>
    <w:p w:rsidR="00F62ED9" w:rsidRDefault="00F62ED9" w:rsidP="00F62ED9">
      <w:pPr>
        <w:pStyle w:val="ListParagraph"/>
        <w:numPr>
          <w:ilvl w:val="3"/>
          <w:numId w:val="11"/>
        </w:numPr>
        <w:spacing w:after="0" w:line="240" w:lineRule="auto"/>
        <w:contextualSpacing w:val="0"/>
      </w:pPr>
      <w:r>
        <w:t>K is doing YouTube videos of her Engage NY lessons….(mstimmons)</w:t>
      </w:r>
    </w:p>
    <w:p w:rsidR="00F62ED9" w:rsidRDefault="00F62ED9" w:rsidP="00F62ED9">
      <w:pPr>
        <w:pStyle w:val="ListParagraph"/>
        <w:numPr>
          <w:ilvl w:val="3"/>
          <w:numId w:val="11"/>
        </w:numPr>
        <w:spacing w:after="0" w:line="240" w:lineRule="auto"/>
        <w:contextualSpacing w:val="0"/>
      </w:pPr>
      <w:r>
        <w:lastRenderedPageBreak/>
        <w:t>1</w:t>
      </w:r>
      <w:r w:rsidRPr="00F62ED9">
        <w:rPr>
          <w:vertAlign w:val="superscript"/>
        </w:rPr>
        <w:t>st</w:t>
      </w:r>
      <w:r>
        <w:t xml:space="preserve"> – 5</w:t>
      </w:r>
      <w:r w:rsidRPr="00F62ED9">
        <w:rPr>
          <w:vertAlign w:val="superscript"/>
        </w:rPr>
        <w:t>th</w:t>
      </w:r>
      <w:r>
        <w:t xml:space="preserve"> grades are doing application problems – Module 5 </w:t>
      </w:r>
    </w:p>
    <w:p w:rsidR="00F62ED9" w:rsidRDefault="00F62ED9" w:rsidP="00F62ED9">
      <w:pPr>
        <w:pStyle w:val="ListParagraph"/>
        <w:numPr>
          <w:ilvl w:val="2"/>
          <w:numId w:val="11"/>
        </w:numPr>
        <w:spacing w:after="0" w:line="240" w:lineRule="auto"/>
        <w:contextualSpacing w:val="0"/>
      </w:pPr>
      <w:r>
        <w:t>CPM (6</w:t>
      </w:r>
      <w:r w:rsidRPr="00F62ED9">
        <w:rPr>
          <w:vertAlign w:val="superscript"/>
        </w:rPr>
        <w:t>th</w:t>
      </w:r>
      <w:r>
        <w:t xml:space="preserve"> – 8</w:t>
      </w:r>
      <w:r w:rsidRPr="00F62ED9">
        <w:rPr>
          <w:vertAlign w:val="superscript"/>
        </w:rPr>
        <w:t>th</w:t>
      </w:r>
      <w:r>
        <w:t>)</w:t>
      </w:r>
    </w:p>
    <w:p w:rsidR="00F62ED9" w:rsidRDefault="00F62ED9" w:rsidP="00F62ED9">
      <w:pPr>
        <w:pStyle w:val="ListParagraph"/>
        <w:numPr>
          <w:ilvl w:val="3"/>
          <w:numId w:val="11"/>
        </w:numPr>
        <w:spacing w:after="0" w:line="240" w:lineRule="auto"/>
        <w:contextualSpacing w:val="0"/>
      </w:pPr>
      <w:r>
        <w:t>Chapter 8 with Khan Academy supports</w:t>
      </w:r>
    </w:p>
    <w:p w:rsidR="00F62ED9" w:rsidRDefault="00F62ED9" w:rsidP="00F62ED9">
      <w:pPr>
        <w:pStyle w:val="ListParagraph"/>
        <w:numPr>
          <w:ilvl w:val="3"/>
          <w:numId w:val="11"/>
        </w:numPr>
        <w:spacing w:after="0" w:line="240" w:lineRule="auto"/>
        <w:contextualSpacing w:val="0"/>
      </w:pPr>
      <w:r>
        <w:t>Google Classroom to check on solutions and provide supports</w:t>
      </w:r>
    </w:p>
    <w:p w:rsidR="00F62ED9" w:rsidRDefault="00F62ED9" w:rsidP="00F62ED9">
      <w:pPr>
        <w:pStyle w:val="ListParagraph"/>
        <w:numPr>
          <w:ilvl w:val="1"/>
          <w:numId w:val="11"/>
        </w:numPr>
        <w:spacing w:after="0" w:line="240" w:lineRule="auto"/>
        <w:contextualSpacing w:val="0"/>
      </w:pPr>
      <w:r>
        <w:t>Social Studies</w:t>
      </w:r>
    </w:p>
    <w:p w:rsidR="00F62ED9" w:rsidRDefault="00F62ED9" w:rsidP="00F62ED9">
      <w:pPr>
        <w:pStyle w:val="ListParagraph"/>
        <w:numPr>
          <w:ilvl w:val="2"/>
          <w:numId w:val="11"/>
        </w:numPr>
        <w:spacing w:after="0" w:line="240" w:lineRule="auto"/>
        <w:contextualSpacing w:val="0"/>
      </w:pPr>
      <w:r>
        <w:t>Not necessary, but the students would love it…</w:t>
      </w:r>
    </w:p>
    <w:p w:rsidR="00F62ED9" w:rsidRDefault="00F62ED9" w:rsidP="00F62ED9">
      <w:pPr>
        <w:pStyle w:val="ListParagraph"/>
        <w:numPr>
          <w:ilvl w:val="3"/>
          <w:numId w:val="11"/>
        </w:numPr>
        <w:spacing w:after="0" w:line="240" w:lineRule="auto"/>
        <w:contextualSpacing w:val="0"/>
      </w:pPr>
      <w:r>
        <w:t>4</w:t>
      </w:r>
      <w:r>
        <w:rPr>
          <w:vertAlign w:val="superscript"/>
        </w:rPr>
        <w:t>th</w:t>
      </w:r>
      <w:r>
        <w:t>/5</w:t>
      </w:r>
      <w:r>
        <w:rPr>
          <w:vertAlign w:val="superscript"/>
        </w:rPr>
        <w:t>th</w:t>
      </w:r>
      <w:r>
        <w:t xml:space="preserve"> is using Readworks</w:t>
      </w:r>
    </w:p>
    <w:p w:rsidR="00F62ED9" w:rsidRDefault="00F62ED9" w:rsidP="00F62ED9">
      <w:pPr>
        <w:pStyle w:val="ListParagraph"/>
        <w:numPr>
          <w:ilvl w:val="1"/>
          <w:numId w:val="11"/>
        </w:numPr>
        <w:spacing w:after="0" w:line="240" w:lineRule="auto"/>
        <w:contextualSpacing w:val="0"/>
      </w:pPr>
      <w:r>
        <w:t>Science</w:t>
      </w:r>
    </w:p>
    <w:p w:rsidR="00F62ED9" w:rsidRDefault="00F62ED9" w:rsidP="00F62ED9">
      <w:pPr>
        <w:pStyle w:val="ListParagraph"/>
        <w:numPr>
          <w:ilvl w:val="2"/>
          <w:numId w:val="11"/>
        </w:numPr>
        <w:spacing w:after="0" w:line="240" w:lineRule="auto"/>
        <w:contextualSpacing w:val="0"/>
      </w:pPr>
      <w:r>
        <w:t>Also not necessary, but the students would love it too….</w:t>
      </w:r>
    </w:p>
    <w:p w:rsidR="00F62ED9" w:rsidRDefault="00F62ED9" w:rsidP="00F62ED9">
      <w:pPr>
        <w:pStyle w:val="ListParagraph"/>
        <w:numPr>
          <w:ilvl w:val="3"/>
          <w:numId w:val="11"/>
        </w:numPr>
        <w:spacing w:after="0" w:line="240" w:lineRule="auto"/>
        <w:contextualSpacing w:val="0"/>
      </w:pPr>
      <w:r>
        <w:t>Mystery Science link would be best</w:t>
      </w:r>
    </w:p>
    <w:p w:rsidR="00074451" w:rsidRPr="00B76D31" w:rsidRDefault="00074451" w:rsidP="00B76D31">
      <w:pPr>
        <w:rPr>
          <w:b/>
        </w:rPr>
      </w:pPr>
    </w:p>
    <w:p w:rsidR="00BF5A38" w:rsidRPr="00F62ED9" w:rsidRDefault="00BF5A38" w:rsidP="00BF5A38">
      <w:pPr>
        <w:pStyle w:val="Heading2"/>
        <w:kinsoku w:val="0"/>
        <w:overflowPunct w:val="0"/>
        <w:spacing w:before="80" w:line="273" w:lineRule="exact"/>
        <w:ind w:left="0"/>
        <w:rPr>
          <w:rFonts w:asciiTheme="minorHAnsi" w:hAnsiTheme="minorHAnsi" w:cstheme="minorHAnsi"/>
          <w:sz w:val="22"/>
          <w:szCs w:val="22"/>
        </w:rPr>
      </w:pPr>
      <w:r w:rsidRPr="00F62ED9">
        <w:rPr>
          <w:rFonts w:asciiTheme="minorHAnsi" w:hAnsiTheme="minorHAnsi" w:cstheme="minorHAnsi"/>
          <w:sz w:val="22"/>
          <w:szCs w:val="22"/>
        </w:rPr>
        <w:t>Student work that was assigned previous to our school closure (March 13, 2020)</w:t>
      </w:r>
    </w:p>
    <w:p w:rsidR="00BF5A38" w:rsidRDefault="00BF5A38" w:rsidP="00BF5A38">
      <w:pPr>
        <w:pStyle w:val="BodyText"/>
        <w:numPr>
          <w:ilvl w:val="0"/>
          <w:numId w:val="4"/>
        </w:numPr>
        <w:kinsoku w:val="0"/>
        <w:overflowPunct w:val="0"/>
        <w:spacing w:line="293" w:lineRule="exact"/>
        <w:rPr>
          <w:rFonts w:asciiTheme="minorHAnsi" w:eastAsia="MS Gothic" w:hAnsiTheme="minorHAnsi" w:cstheme="minorHAnsi"/>
          <w:sz w:val="22"/>
          <w:szCs w:val="22"/>
        </w:rPr>
      </w:pPr>
      <w:r w:rsidRPr="00F62ED9">
        <w:rPr>
          <w:rFonts w:asciiTheme="minorHAnsi" w:eastAsia="MS Gothic" w:hAnsiTheme="minorHAnsi" w:cstheme="minorHAnsi"/>
          <w:sz w:val="22"/>
          <w:szCs w:val="22"/>
        </w:rPr>
        <w:t xml:space="preserve">Teachers </w:t>
      </w:r>
      <w:r w:rsidRPr="00BF5A38">
        <w:rPr>
          <w:rFonts w:asciiTheme="minorHAnsi" w:eastAsia="MS Gothic" w:hAnsiTheme="minorHAnsi" w:cstheme="minorHAnsi"/>
          <w:sz w:val="22"/>
          <w:szCs w:val="22"/>
        </w:rPr>
        <w:t>may accept, grade, and add scores to existing assignments.</w:t>
      </w:r>
    </w:p>
    <w:p w:rsidR="00BF5A38" w:rsidRDefault="00BF5A38" w:rsidP="00BF5A38">
      <w:pPr>
        <w:pStyle w:val="BodyText"/>
        <w:numPr>
          <w:ilvl w:val="0"/>
          <w:numId w:val="4"/>
        </w:numPr>
        <w:kinsoku w:val="0"/>
        <w:overflowPunct w:val="0"/>
        <w:spacing w:line="293" w:lineRule="exact"/>
        <w:rPr>
          <w:rFonts w:asciiTheme="minorHAnsi" w:eastAsia="MS Gothic" w:hAnsiTheme="minorHAnsi" w:cstheme="minorHAnsi"/>
          <w:sz w:val="22"/>
          <w:szCs w:val="22"/>
        </w:rPr>
      </w:pPr>
      <w:r w:rsidRPr="00BF5A38">
        <w:rPr>
          <w:rFonts w:asciiTheme="minorHAnsi" w:eastAsia="MS Gothic" w:hAnsiTheme="minorHAnsi" w:cstheme="minorHAnsi"/>
          <w:sz w:val="22"/>
          <w:szCs w:val="22"/>
        </w:rPr>
        <w:t>Teachers may modify any assignments that were currently in progress as of March 13, 2020.</w:t>
      </w:r>
    </w:p>
    <w:p w:rsidR="00BF5A38" w:rsidRDefault="00BF5A38" w:rsidP="00BF5A38">
      <w:pPr>
        <w:pStyle w:val="BodyText"/>
        <w:numPr>
          <w:ilvl w:val="0"/>
          <w:numId w:val="4"/>
        </w:numPr>
        <w:kinsoku w:val="0"/>
        <w:overflowPunct w:val="0"/>
        <w:spacing w:line="293" w:lineRule="exact"/>
        <w:rPr>
          <w:rFonts w:asciiTheme="minorHAnsi" w:eastAsia="MS Gothic" w:hAnsiTheme="minorHAnsi" w:cstheme="minorHAnsi"/>
          <w:sz w:val="22"/>
          <w:szCs w:val="22"/>
        </w:rPr>
      </w:pPr>
      <w:r w:rsidRPr="00BF5A38">
        <w:rPr>
          <w:rFonts w:asciiTheme="minorHAnsi" w:eastAsia="MS Gothic" w:hAnsiTheme="minorHAnsi" w:cstheme="minorHAnsi"/>
          <w:sz w:val="22"/>
          <w:szCs w:val="22"/>
        </w:rPr>
        <w:t>Teachers shall allow students to turn in any missing work due to an excused absence.</w:t>
      </w:r>
    </w:p>
    <w:p w:rsidR="00BF5A38" w:rsidRDefault="00BF5A38" w:rsidP="00BF5A38">
      <w:pPr>
        <w:pStyle w:val="BodyText"/>
        <w:numPr>
          <w:ilvl w:val="0"/>
          <w:numId w:val="4"/>
        </w:numPr>
        <w:kinsoku w:val="0"/>
        <w:overflowPunct w:val="0"/>
        <w:spacing w:line="293" w:lineRule="exact"/>
        <w:rPr>
          <w:rFonts w:asciiTheme="minorHAnsi" w:eastAsia="MS Gothic" w:hAnsiTheme="minorHAnsi" w:cstheme="minorHAnsi"/>
          <w:sz w:val="22"/>
          <w:szCs w:val="22"/>
        </w:rPr>
      </w:pPr>
      <w:r w:rsidRPr="00BF5A38">
        <w:rPr>
          <w:rFonts w:asciiTheme="minorHAnsi" w:eastAsia="MS Gothic" w:hAnsiTheme="minorHAnsi" w:cstheme="minorHAnsi"/>
          <w:sz w:val="22"/>
          <w:szCs w:val="22"/>
        </w:rPr>
        <w:t>Teachers shall allow students to take an assessment or alternative assessment due to an excused absence.</w:t>
      </w:r>
    </w:p>
    <w:p w:rsidR="004929C2" w:rsidRDefault="004929C2" w:rsidP="004929C2">
      <w:pPr>
        <w:pStyle w:val="BodyText"/>
        <w:kinsoku w:val="0"/>
        <w:overflowPunct w:val="0"/>
        <w:spacing w:line="293" w:lineRule="exact"/>
        <w:ind w:left="0"/>
        <w:rPr>
          <w:rFonts w:asciiTheme="minorHAnsi" w:eastAsia="MS Gothic" w:hAnsiTheme="minorHAnsi" w:cstheme="minorHAnsi"/>
          <w:sz w:val="22"/>
          <w:szCs w:val="22"/>
        </w:rPr>
      </w:pPr>
    </w:p>
    <w:p w:rsidR="004929C2" w:rsidRDefault="004929C2" w:rsidP="004929C2">
      <w:pPr>
        <w:pStyle w:val="BodyText"/>
        <w:kinsoku w:val="0"/>
        <w:overflowPunct w:val="0"/>
        <w:spacing w:line="293" w:lineRule="exact"/>
        <w:ind w:left="0"/>
        <w:rPr>
          <w:rFonts w:asciiTheme="minorHAnsi" w:eastAsia="MS Gothic" w:hAnsiTheme="minorHAnsi" w:cstheme="minorHAnsi"/>
          <w:sz w:val="22"/>
          <w:szCs w:val="22"/>
        </w:rPr>
      </w:pPr>
      <w:r>
        <w:rPr>
          <w:rFonts w:asciiTheme="minorHAnsi" w:eastAsia="MS Gothic" w:hAnsiTheme="minorHAnsi" w:cstheme="minorHAnsi"/>
          <w:sz w:val="22"/>
          <w:szCs w:val="22"/>
        </w:rPr>
        <w:t>In the event that we needed to extend the school closure updated information will be provided.</w:t>
      </w:r>
    </w:p>
    <w:p w:rsidR="00BF5A38" w:rsidRPr="00BF5A38" w:rsidRDefault="00BF5A38" w:rsidP="00BF5A38">
      <w:pPr>
        <w:pStyle w:val="BodyText"/>
        <w:kinsoku w:val="0"/>
        <w:overflowPunct w:val="0"/>
        <w:spacing w:line="293" w:lineRule="exact"/>
        <w:ind w:left="0"/>
        <w:rPr>
          <w:rFonts w:asciiTheme="minorHAnsi" w:eastAsia="MS Gothic" w:hAnsiTheme="minorHAnsi" w:cstheme="minorHAnsi"/>
          <w:sz w:val="22"/>
          <w:szCs w:val="22"/>
        </w:rPr>
      </w:pPr>
    </w:p>
    <w:p w:rsidR="00BF5A38" w:rsidRPr="00BF5A38" w:rsidRDefault="00F05202" w:rsidP="00BF5A38">
      <w:pPr>
        <w:pStyle w:val="Heading2"/>
        <w:kinsoku w:val="0"/>
        <w:overflowPunct w:val="0"/>
        <w:ind w:left="105"/>
        <w:rPr>
          <w:rFonts w:asciiTheme="minorHAnsi" w:hAnsiTheme="minorHAnsi" w:cstheme="minorHAnsi"/>
          <w:sz w:val="22"/>
          <w:szCs w:val="22"/>
        </w:rPr>
      </w:pPr>
      <w:r>
        <w:rPr>
          <w:rFonts w:asciiTheme="minorHAnsi" w:hAnsiTheme="minorHAnsi" w:cstheme="minorHAnsi"/>
          <w:sz w:val="22"/>
          <w:szCs w:val="22"/>
        </w:rPr>
        <w:t>Paper Packets</w:t>
      </w:r>
    </w:p>
    <w:p w:rsidR="00BF5A38" w:rsidRDefault="00BF5A38" w:rsidP="00BF5A38">
      <w:pPr>
        <w:pStyle w:val="BodyText"/>
        <w:kinsoku w:val="0"/>
        <w:overflowPunct w:val="0"/>
        <w:spacing w:before="39" w:line="242" w:lineRule="auto"/>
        <w:ind w:left="105" w:right="455"/>
        <w:rPr>
          <w:rFonts w:asciiTheme="minorHAnsi" w:hAnsiTheme="minorHAnsi" w:cstheme="minorHAnsi"/>
          <w:sz w:val="22"/>
          <w:szCs w:val="22"/>
        </w:rPr>
      </w:pPr>
      <w:r>
        <w:rPr>
          <w:rFonts w:asciiTheme="minorHAnsi" w:hAnsiTheme="minorHAnsi" w:cstheme="minorHAnsi"/>
          <w:sz w:val="22"/>
          <w:szCs w:val="22"/>
        </w:rPr>
        <w:t>WRESD</w:t>
      </w:r>
      <w:r w:rsidRPr="00BF5A38">
        <w:rPr>
          <w:rFonts w:asciiTheme="minorHAnsi" w:hAnsiTheme="minorHAnsi" w:cstheme="minorHAnsi"/>
          <w:sz w:val="22"/>
          <w:szCs w:val="22"/>
        </w:rPr>
        <w:t xml:space="preserve"> recognizes that not all students and families have access to devices or hi</w:t>
      </w:r>
      <w:r>
        <w:rPr>
          <w:rFonts w:asciiTheme="minorHAnsi" w:hAnsiTheme="minorHAnsi" w:cstheme="minorHAnsi"/>
          <w:sz w:val="22"/>
          <w:szCs w:val="22"/>
        </w:rPr>
        <w:t>gh-speed internet, and that WRESD</w:t>
      </w:r>
      <w:r w:rsidRPr="00BF5A38">
        <w:rPr>
          <w:rFonts w:asciiTheme="minorHAnsi" w:hAnsiTheme="minorHAnsi" w:cstheme="minorHAnsi"/>
          <w:sz w:val="22"/>
          <w:szCs w:val="22"/>
        </w:rPr>
        <w:t xml:space="preserve"> may not be able to meet the needs of all its students through online instruction. The California Department of Education guidelines state Distance Learning may also include the use of print materials incorporating assignments that are the subje</w:t>
      </w:r>
      <w:r>
        <w:rPr>
          <w:rFonts w:asciiTheme="minorHAnsi" w:hAnsiTheme="minorHAnsi" w:cstheme="minorHAnsi"/>
          <w:sz w:val="22"/>
          <w:szCs w:val="22"/>
        </w:rPr>
        <w:t>ct of written or oral feedback.</w:t>
      </w:r>
    </w:p>
    <w:p w:rsidR="00BF5A38" w:rsidRDefault="00BF5A38" w:rsidP="00BF5A38">
      <w:pPr>
        <w:pStyle w:val="BodyText"/>
        <w:numPr>
          <w:ilvl w:val="0"/>
          <w:numId w:val="7"/>
        </w:numPr>
        <w:kinsoku w:val="0"/>
        <w:overflowPunct w:val="0"/>
        <w:spacing w:before="39" w:line="242" w:lineRule="auto"/>
        <w:ind w:right="455"/>
        <w:rPr>
          <w:rFonts w:asciiTheme="minorHAnsi" w:hAnsiTheme="minorHAnsi" w:cstheme="minorHAnsi"/>
          <w:sz w:val="22"/>
          <w:szCs w:val="22"/>
        </w:rPr>
      </w:pPr>
      <w:r w:rsidRPr="00BF5A38">
        <w:rPr>
          <w:rFonts w:asciiTheme="minorHAnsi" w:eastAsia="MS Gothic" w:hAnsiTheme="minorHAnsi" w:cstheme="minorHAnsi"/>
          <w:sz w:val="22"/>
          <w:szCs w:val="22"/>
        </w:rPr>
        <w:t>The initial packet will cover one week of instruction.</w:t>
      </w:r>
    </w:p>
    <w:p w:rsidR="00BF5A38" w:rsidRDefault="00F05202" w:rsidP="00BF5A38">
      <w:pPr>
        <w:pStyle w:val="BodyText"/>
        <w:numPr>
          <w:ilvl w:val="0"/>
          <w:numId w:val="7"/>
        </w:numPr>
        <w:kinsoku w:val="0"/>
        <w:overflowPunct w:val="0"/>
        <w:spacing w:before="39" w:line="242" w:lineRule="auto"/>
        <w:ind w:right="455"/>
        <w:rPr>
          <w:rFonts w:asciiTheme="minorHAnsi" w:hAnsiTheme="minorHAnsi" w:cstheme="minorHAnsi"/>
          <w:sz w:val="22"/>
          <w:szCs w:val="22"/>
        </w:rPr>
      </w:pPr>
      <w:r>
        <w:rPr>
          <w:rFonts w:asciiTheme="minorHAnsi" w:eastAsia="MS Gothic" w:hAnsiTheme="minorHAnsi" w:cstheme="minorHAnsi"/>
          <w:sz w:val="22"/>
          <w:szCs w:val="22"/>
        </w:rPr>
        <w:t>Beginning on March 23</w:t>
      </w:r>
      <w:r w:rsidRPr="00F05202">
        <w:rPr>
          <w:rFonts w:asciiTheme="minorHAnsi" w:eastAsia="MS Gothic" w:hAnsiTheme="minorHAnsi" w:cstheme="minorHAnsi"/>
          <w:sz w:val="22"/>
          <w:szCs w:val="22"/>
          <w:vertAlign w:val="superscript"/>
        </w:rPr>
        <w:t>rd</w:t>
      </w:r>
      <w:r w:rsidR="00BF5A38" w:rsidRPr="00BF5A38">
        <w:rPr>
          <w:rFonts w:asciiTheme="minorHAnsi" w:eastAsia="MS Gothic" w:hAnsiTheme="minorHAnsi" w:cstheme="minorHAnsi"/>
          <w:sz w:val="22"/>
          <w:szCs w:val="22"/>
        </w:rPr>
        <w:t xml:space="preserve"> paper packets will cover two weeks of instruction at a time.</w:t>
      </w:r>
    </w:p>
    <w:p w:rsidR="00BF5A38" w:rsidRDefault="00BF5A38" w:rsidP="00BF5A38">
      <w:pPr>
        <w:pStyle w:val="BodyText"/>
        <w:numPr>
          <w:ilvl w:val="0"/>
          <w:numId w:val="7"/>
        </w:numPr>
        <w:kinsoku w:val="0"/>
        <w:overflowPunct w:val="0"/>
        <w:spacing w:before="39" w:line="242" w:lineRule="auto"/>
        <w:ind w:right="455"/>
        <w:rPr>
          <w:rFonts w:asciiTheme="minorHAnsi" w:hAnsiTheme="minorHAnsi" w:cstheme="minorHAnsi"/>
          <w:sz w:val="22"/>
          <w:szCs w:val="22"/>
        </w:rPr>
      </w:pPr>
      <w:r w:rsidRPr="00BF5A38">
        <w:rPr>
          <w:rFonts w:asciiTheme="minorHAnsi" w:eastAsia="MS Gothic" w:hAnsiTheme="minorHAnsi" w:cstheme="minorHAnsi"/>
          <w:sz w:val="22"/>
          <w:szCs w:val="22"/>
        </w:rPr>
        <w:t>The paper option will be a comparable educational alternative. The paper option will serve as an equitable alternative educational opportunity.</w:t>
      </w:r>
    </w:p>
    <w:p w:rsidR="00BF5A38" w:rsidRPr="00BF5A38" w:rsidRDefault="00BF5A38" w:rsidP="00BF5A38">
      <w:pPr>
        <w:pStyle w:val="BodyText"/>
        <w:numPr>
          <w:ilvl w:val="0"/>
          <w:numId w:val="7"/>
        </w:numPr>
        <w:kinsoku w:val="0"/>
        <w:overflowPunct w:val="0"/>
        <w:spacing w:before="39" w:line="242" w:lineRule="auto"/>
        <w:ind w:right="455"/>
        <w:rPr>
          <w:rFonts w:asciiTheme="minorHAnsi" w:hAnsiTheme="minorHAnsi" w:cstheme="minorHAnsi"/>
          <w:sz w:val="22"/>
          <w:szCs w:val="22"/>
        </w:rPr>
      </w:pPr>
      <w:r w:rsidRPr="00BF5A38">
        <w:rPr>
          <w:rFonts w:asciiTheme="minorHAnsi" w:eastAsia="MS Gothic" w:hAnsiTheme="minorHAnsi" w:cstheme="minorHAnsi"/>
          <w:sz w:val="22"/>
          <w:szCs w:val="22"/>
        </w:rPr>
        <w:t xml:space="preserve">Any </w:t>
      </w:r>
      <w:r>
        <w:rPr>
          <w:rFonts w:asciiTheme="minorHAnsi" w:eastAsia="MS Gothic" w:hAnsiTheme="minorHAnsi" w:cstheme="minorHAnsi"/>
          <w:sz w:val="22"/>
          <w:szCs w:val="22"/>
        </w:rPr>
        <w:t>WRESD</w:t>
      </w:r>
      <w:r w:rsidRPr="00BF5A38">
        <w:rPr>
          <w:rFonts w:asciiTheme="minorHAnsi" w:eastAsia="MS Gothic" w:hAnsiTheme="minorHAnsi" w:cstheme="minorHAnsi"/>
          <w:sz w:val="22"/>
          <w:szCs w:val="22"/>
        </w:rPr>
        <w:t xml:space="preserve"> family who has not been able to access electronic communication about picking up and submitting their paper packets can contact us by phone at </w:t>
      </w:r>
      <w:r>
        <w:rPr>
          <w:rFonts w:asciiTheme="minorHAnsi" w:eastAsia="MS Gothic" w:hAnsiTheme="minorHAnsi" w:cstheme="minorHAnsi"/>
          <w:sz w:val="22"/>
          <w:szCs w:val="22"/>
        </w:rPr>
        <w:t>530-738-4386</w:t>
      </w:r>
      <w:r w:rsidRPr="00BF5A38">
        <w:rPr>
          <w:rFonts w:asciiTheme="minorHAnsi" w:eastAsia="MS Gothic" w:hAnsiTheme="minorHAnsi" w:cstheme="minorHAnsi"/>
          <w:sz w:val="22"/>
          <w:szCs w:val="22"/>
        </w:rPr>
        <w:t>.</w:t>
      </w:r>
    </w:p>
    <w:p w:rsidR="00BF5A38" w:rsidRPr="00074451" w:rsidRDefault="00074451" w:rsidP="00074451">
      <w:pPr>
        <w:pStyle w:val="ListParagraph"/>
        <w:widowControl w:val="0"/>
        <w:numPr>
          <w:ilvl w:val="0"/>
          <w:numId w:val="6"/>
        </w:numPr>
        <w:tabs>
          <w:tab w:val="left" w:pos="1560"/>
        </w:tabs>
        <w:kinsoku w:val="0"/>
        <w:overflowPunct w:val="0"/>
        <w:autoSpaceDE w:val="0"/>
        <w:autoSpaceDN w:val="0"/>
        <w:adjustRightInd w:val="0"/>
        <w:spacing w:after="0" w:line="293" w:lineRule="exact"/>
        <w:contextualSpacing w:val="0"/>
        <w:rPr>
          <w:rFonts w:eastAsia="MS Gothic" w:cstheme="minorHAnsi"/>
          <w:color w:val="000000"/>
        </w:rPr>
      </w:pPr>
      <w:r>
        <w:rPr>
          <w:rFonts w:cstheme="minorHAnsi"/>
        </w:rPr>
        <w:t xml:space="preserve">English &amp; Spanish email </w:t>
      </w:r>
      <w:hyperlink r:id="rId10" w:history="1">
        <w:r w:rsidRPr="00283F41">
          <w:rPr>
            <w:rStyle w:val="Hyperlink"/>
            <w:rFonts w:cstheme="minorHAnsi"/>
          </w:rPr>
          <w:t>cynthiar@sutter.k12.ca.us</w:t>
        </w:r>
      </w:hyperlink>
    </w:p>
    <w:p w:rsidR="00BF5A38" w:rsidRPr="00BF5A38" w:rsidRDefault="00BF5A38" w:rsidP="00BF5A38">
      <w:pPr>
        <w:pStyle w:val="ListParagraph"/>
        <w:widowControl w:val="0"/>
        <w:tabs>
          <w:tab w:val="left" w:pos="1560"/>
        </w:tabs>
        <w:kinsoku w:val="0"/>
        <w:overflowPunct w:val="0"/>
        <w:autoSpaceDE w:val="0"/>
        <w:autoSpaceDN w:val="0"/>
        <w:adjustRightInd w:val="0"/>
        <w:spacing w:after="0" w:line="285" w:lineRule="exact"/>
        <w:ind w:left="1560"/>
        <w:contextualSpacing w:val="0"/>
        <w:rPr>
          <w:rFonts w:eastAsia="MS Gothic" w:cstheme="minorHAnsi"/>
          <w:color w:val="000000"/>
        </w:rPr>
      </w:pPr>
    </w:p>
    <w:p w:rsidR="00BF5A38" w:rsidRPr="00BF5A38" w:rsidRDefault="00BF5A38" w:rsidP="00BF5A38">
      <w:pPr>
        <w:widowControl w:val="0"/>
        <w:tabs>
          <w:tab w:val="left" w:pos="1560"/>
        </w:tabs>
        <w:kinsoku w:val="0"/>
        <w:overflowPunct w:val="0"/>
        <w:autoSpaceDE w:val="0"/>
        <w:autoSpaceDN w:val="0"/>
        <w:adjustRightInd w:val="0"/>
        <w:spacing w:after="0" w:line="285" w:lineRule="exact"/>
        <w:rPr>
          <w:rFonts w:eastAsia="MS Gothic" w:cstheme="minorHAnsi"/>
          <w:color w:val="000000"/>
        </w:rPr>
      </w:pPr>
      <w:r w:rsidRPr="00BF5A38">
        <w:rPr>
          <w:rFonts w:eastAsia="MS Gothic" w:cstheme="minorHAnsi"/>
        </w:rPr>
        <w:t>If you call after school hours, please be sure to leave the following information in your voicemail (</w:t>
      </w:r>
      <w:r w:rsidRPr="00BF5A38">
        <w:rPr>
          <w:rFonts w:eastAsia="MS Gothic" w:cstheme="minorHAnsi"/>
          <w:i/>
          <w:iCs/>
        </w:rPr>
        <w:t>Student F</w:t>
      </w:r>
      <w:r w:rsidR="00074451">
        <w:rPr>
          <w:rFonts w:eastAsia="MS Gothic" w:cstheme="minorHAnsi"/>
          <w:i/>
          <w:iCs/>
        </w:rPr>
        <w:t>irst and Last Name,</w:t>
      </w:r>
      <w:r w:rsidRPr="00BF5A38">
        <w:rPr>
          <w:rFonts w:eastAsia="MS Gothic" w:cstheme="minorHAnsi"/>
          <w:i/>
          <w:iCs/>
        </w:rPr>
        <w:t xml:space="preserve"> and Grade Level</w:t>
      </w:r>
      <w:r w:rsidRPr="00BF5A38">
        <w:rPr>
          <w:rFonts w:eastAsia="MS Gothic" w:cstheme="minorHAnsi"/>
        </w:rPr>
        <w:t>).</w:t>
      </w:r>
    </w:p>
    <w:p w:rsidR="00BF5A38" w:rsidRPr="00BF5A38" w:rsidRDefault="00BF5A38" w:rsidP="00BF5A38">
      <w:pPr>
        <w:pStyle w:val="BodyText"/>
        <w:numPr>
          <w:ilvl w:val="0"/>
          <w:numId w:val="10"/>
        </w:numPr>
        <w:kinsoku w:val="0"/>
        <w:overflowPunct w:val="0"/>
        <w:ind w:right="321"/>
        <w:rPr>
          <w:rFonts w:asciiTheme="minorHAnsi" w:eastAsia="MS Gothic" w:hAnsiTheme="minorHAnsi" w:cstheme="minorHAnsi"/>
          <w:sz w:val="22"/>
          <w:szCs w:val="22"/>
        </w:rPr>
      </w:pPr>
      <w:r w:rsidRPr="00BF5A38">
        <w:rPr>
          <w:rFonts w:asciiTheme="minorHAnsi" w:eastAsia="MS Gothic" w:hAnsiTheme="minorHAnsi" w:cstheme="minorHAnsi"/>
          <w:sz w:val="22"/>
          <w:szCs w:val="22"/>
        </w:rPr>
        <w:t>If a live staff member does not answer the extensions provided above, we encourage families to leave a voicemail. While many of our staff members will be working remotely during our school closure, we can assure you that voicemails wil</w:t>
      </w:r>
      <w:r w:rsidR="00074451">
        <w:rPr>
          <w:rFonts w:asciiTheme="minorHAnsi" w:eastAsia="MS Gothic" w:hAnsiTheme="minorHAnsi" w:cstheme="minorHAnsi"/>
          <w:sz w:val="22"/>
          <w:szCs w:val="22"/>
        </w:rPr>
        <w:t>l be checked throughout the week</w:t>
      </w:r>
      <w:r w:rsidRPr="00BF5A38">
        <w:rPr>
          <w:rFonts w:asciiTheme="minorHAnsi" w:eastAsia="MS Gothic" w:hAnsiTheme="minorHAnsi" w:cstheme="minorHAnsi"/>
          <w:sz w:val="22"/>
          <w:szCs w:val="22"/>
        </w:rPr>
        <w:t>.</w:t>
      </w:r>
    </w:p>
    <w:p w:rsidR="005E7A1E" w:rsidRDefault="005E7A1E" w:rsidP="00F05202">
      <w:pPr>
        <w:pStyle w:val="Heading2"/>
        <w:kinsoku w:val="0"/>
        <w:overflowPunct w:val="0"/>
        <w:spacing w:before="1"/>
        <w:ind w:left="0"/>
        <w:rPr>
          <w:rFonts w:asciiTheme="minorHAnsi" w:hAnsiTheme="minorHAnsi" w:cstheme="minorHAnsi"/>
          <w:b w:val="0"/>
          <w:bCs w:val="0"/>
          <w:i w:val="0"/>
          <w:iCs w:val="0"/>
          <w:sz w:val="22"/>
          <w:szCs w:val="22"/>
        </w:rPr>
      </w:pPr>
    </w:p>
    <w:p w:rsidR="00BF5A38" w:rsidRPr="00BF5A38" w:rsidRDefault="00BF5A38" w:rsidP="00F05202">
      <w:pPr>
        <w:pStyle w:val="Heading2"/>
        <w:kinsoku w:val="0"/>
        <w:overflowPunct w:val="0"/>
        <w:spacing w:before="1"/>
        <w:ind w:left="0"/>
        <w:rPr>
          <w:rFonts w:asciiTheme="minorHAnsi" w:hAnsiTheme="minorHAnsi" w:cstheme="minorHAnsi"/>
          <w:sz w:val="22"/>
          <w:szCs w:val="22"/>
        </w:rPr>
      </w:pPr>
      <w:r w:rsidRPr="00BF5A38">
        <w:rPr>
          <w:rFonts w:asciiTheme="minorHAnsi" w:hAnsiTheme="minorHAnsi" w:cstheme="minorHAnsi"/>
          <w:sz w:val="22"/>
          <w:szCs w:val="22"/>
        </w:rPr>
        <w:t>Distribution and Submission of Paper Packets</w:t>
      </w:r>
    </w:p>
    <w:p w:rsidR="00F05202" w:rsidRDefault="00074451" w:rsidP="00F05202">
      <w:pPr>
        <w:pStyle w:val="BodyText"/>
        <w:numPr>
          <w:ilvl w:val="0"/>
          <w:numId w:val="10"/>
        </w:numPr>
        <w:kinsoku w:val="0"/>
        <w:overflowPunct w:val="0"/>
        <w:spacing w:before="39" w:line="256" w:lineRule="auto"/>
        <w:ind w:right="1548"/>
        <w:rPr>
          <w:rFonts w:asciiTheme="minorHAnsi" w:eastAsia="MS Gothic" w:hAnsiTheme="minorHAnsi" w:cstheme="minorHAnsi"/>
          <w:sz w:val="22"/>
          <w:szCs w:val="22"/>
        </w:rPr>
      </w:pPr>
      <w:r>
        <w:rPr>
          <w:rFonts w:asciiTheme="minorHAnsi" w:eastAsia="MS Gothic" w:hAnsiTheme="minorHAnsi" w:cstheme="minorHAnsi"/>
          <w:sz w:val="22"/>
          <w:szCs w:val="22"/>
        </w:rPr>
        <w:t>Packets will be available for</w:t>
      </w:r>
      <w:r w:rsidR="00BF5A38" w:rsidRPr="00BF5A38">
        <w:rPr>
          <w:rFonts w:asciiTheme="minorHAnsi" w:eastAsia="MS Gothic" w:hAnsiTheme="minorHAnsi" w:cstheme="minorHAnsi"/>
          <w:sz w:val="22"/>
          <w:szCs w:val="22"/>
        </w:rPr>
        <w:t xml:space="preserve"> pick up </w:t>
      </w:r>
      <w:r w:rsidR="00F05202">
        <w:rPr>
          <w:rFonts w:asciiTheme="minorHAnsi" w:eastAsia="MS Gothic" w:hAnsiTheme="minorHAnsi" w:cstheme="minorHAnsi"/>
          <w:sz w:val="22"/>
          <w:szCs w:val="22"/>
        </w:rPr>
        <w:t xml:space="preserve">beginning </w:t>
      </w:r>
      <w:r w:rsidR="00BF5A38" w:rsidRPr="00BF5A38">
        <w:rPr>
          <w:rFonts w:asciiTheme="minorHAnsi" w:eastAsia="MS Gothic" w:hAnsiTheme="minorHAnsi" w:cstheme="minorHAnsi"/>
          <w:sz w:val="22"/>
          <w:szCs w:val="22"/>
        </w:rPr>
        <w:t>on Monday</w:t>
      </w:r>
      <w:r w:rsidR="00F05202">
        <w:rPr>
          <w:rFonts w:asciiTheme="minorHAnsi" w:eastAsia="MS Gothic" w:hAnsiTheme="minorHAnsi" w:cstheme="minorHAnsi"/>
          <w:sz w:val="22"/>
          <w:szCs w:val="22"/>
        </w:rPr>
        <w:t>, March 23</w:t>
      </w:r>
      <w:r w:rsidR="00BF5A38" w:rsidRPr="00BF5A38">
        <w:rPr>
          <w:rFonts w:asciiTheme="minorHAnsi" w:eastAsia="MS Gothic" w:hAnsiTheme="minorHAnsi" w:cstheme="minorHAnsi"/>
          <w:sz w:val="22"/>
          <w:szCs w:val="22"/>
        </w:rPr>
        <w:t xml:space="preserve"> </w:t>
      </w:r>
      <w:r w:rsidR="00F05202">
        <w:rPr>
          <w:rFonts w:asciiTheme="minorHAnsi" w:eastAsia="MS Gothic" w:hAnsiTheme="minorHAnsi" w:cstheme="minorHAnsi"/>
          <w:sz w:val="22"/>
          <w:szCs w:val="22"/>
        </w:rPr>
        <w:t xml:space="preserve">at the school </w:t>
      </w:r>
      <w:r w:rsidR="007F0771">
        <w:rPr>
          <w:rFonts w:asciiTheme="minorHAnsi" w:eastAsia="MS Gothic" w:hAnsiTheme="minorHAnsi" w:cstheme="minorHAnsi"/>
          <w:sz w:val="22"/>
          <w:szCs w:val="22"/>
        </w:rPr>
        <w:t xml:space="preserve">parking lot </w:t>
      </w:r>
      <w:r w:rsidR="00F05202">
        <w:rPr>
          <w:rFonts w:asciiTheme="minorHAnsi" w:eastAsia="MS Gothic" w:hAnsiTheme="minorHAnsi" w:cstheme="minorHAnsi"/>
          <w:sz w:val="22"/>
          <w:szCs w:val="22"/>
        </w:rPr>
        <w:t>during the Grab n Go while meals are available.  Completed packets will be collected in the same manner.</w:t>
      </w:r>
    </w:p>
    <w:p w:rsidR="00F05202" w:rsidRDefault="00F05202" w:rsidP="00F05202">
      <w:pPr>
        <w:pStyle w:val="BodyText"/>
        <w:numPr>
          <w:ilvl w:val="0"/>
          <w:numId w:val="10"/>
        </w:numPr>
        <w:kinsoku w:val="0"/>
        <w:overflowPunct w:val="0"/>
        <w:spacing w:before="39" w:line="256" w:lineRule="auto"/>
        <w:ind w:right="1548"/>
        <w:rPr>
          <w:rFonts w:asciiTheme="minorHAnsi" w:eastAsia="MS Gothic" w:hAnsiTheme="minorHAnsi" w:cstheme="minorHAnsi"/>
          <w:sz w:val="22"/>
          <w:szCs w:val="22"/>
        </w:rPr>
      </w:pPr>
      <w:r>
        <w:rPr>
          <w:rFonts w:asciiTheme="minorHAnsi" w:eastAsia="MS Gothic" w:hAnsiTheme="minorHAnsi" w:cstheme="minorHAnsi"/>
          <w:sz w:val="22"/>
          <w:szCs w:val="22"/>
        </w:rPr>
        <w:t>For those unable to get to the school to pick up meals and packets, packets will be delivered to bus stops or homes (porch drop-off) on March 23.  Completed packets will also be picked up in the same manner.</w:t>
      </w:r>
    </w:p>
    <w:p w:rsidR="00F05202" w:rsidRDefault="007F0771" w:rsidP="007F0771">
      <w:pPr>
        <w:pStyle w:val="BodyText"/>
        <w:numPr>
          <w:ilvl w:val="0"/>
          <w:numId w:val="10"/>
        </w:numPr>
        <w:kinsoku w:val="0"/>
        <w:overflowPunct w:val="0"/>
        <w:spacing w:before="39" w:line="256" w:lineRule="auto"/>
        <w:ind w:right="1548"/>
        <w:rPr>
          <w:rFonts w:asciiTheme="minorHAnsi" w:eastAsia="MS Gothic" w:hAnsiTheme="minorHAnsi" w:cstheme="minorHAnsi"/>
          <w:sz w:val="22"/>
          <w:szCs w:val="22"/>
        </w:rPr>
      </w:pPr>
      <w:r>
        <w:rPr>
          <w:rFonts w:asciiTheme="minorHAnsi" w:eastAsia="MS Gothic" w:hAnsiTheme="minorHAnsi" w:cstheme="minorHAnsi"/>
          <w:sz w:val="22"/>
          <w:szCs w:val="22"/>
        </w:rPr>
        <w:t>Packets will be available for pick up at the school parking lot every other Monday beginning April 6 and at bus stops or homes (porch drop-off).  Completed packets will also be picked up in the same manner.</w:t>
      </w:r>
    </w:p>
    <w:p w:rsidR="000F0A70" w:rsidRDefault="000F0A70" w:rsidP="000F0A70">
      <w:pPr>
        <w:pStyle w:val="BodyText"/>
        <w:kinsoku w:val="0"/>
        <w:overflowPunct w:val="0"/>
        <w:spacing w:before="39" w:line="256" w:lineRule="auto"/>
        <w:ind w:left="1200" w:right="1548"/>
        <w:rPr>
          <w:rFonts w:asciiTheme="minorHAnsi" w:eastAsia="MS Gothic" w:hAnsiTheme="minorHAnsi" w:cstheme="minorHAnsi"/>
          <w:sz w:val="22"/>
          <w:szCs w:val="22"/>
        </w:rPr>
      </w:pPr>
    </w:p>
    <w:p w:rsidR="007F0771" w:rsidRPr="007F0771" w:rsidRDefault="007F0771" w:rsidP="005E7A1E">
      <w:pPr>
        <w:pStyle w:val="Heading2"/>
        <w:kinsoku w:val="0"/>
        <w:overflowPunct w:val="0"/>
        <w:spacing w:line="273" w:lineRule="exact"/>
        <w:ind w:left="0"/>
        <w:rPr>
          <w:rFonts w:asciiTheme="minorHAnsi" w:hAnsiTheme="minorHAnsi" w:cstheme="minorHAnsi"/>
          <w:sz w:val="22"/>
          <w:szCs w:val="22"/>
        </w:rPr>
      </w:pPr>
      <w:r>
        <w:rPr>
          <w:rFonts w:asciiTheme="minorHAnsi" w:hAnsiTheme="minorHAnsi" w:cstheme="minorHAnsi"/>
          <w:sz w:val="22"/>
          <w:szCs w:val="22"/>
        </w:rPr>
        <w:t>Laptops</w:t>
      </w:r>
      <w:r w:rsidRPr="007F0771">
        <w:rPr>
          <w:rFonts w:asciiTheme="minorHAnsi" w:hAnsiTheme="minorHAnsi" w:cstheme="minorHAnsi"/>
          <w:sz w:val="22"/>
          <w:szCs w:val="22"/>
        </w:rPr>
        <w:t xml:space="preserve"> Available for Students</w:t>
      </w:r>
    </w:p>
    <w:p w:rsidR="007F0771" w:rsidRPr="007F0771" w:rsidRDefault="007F0771" w:rsidP="005E7A1E">
      <w:pPr>
        <w:pStyle w:val="BodyText"/>
        <w:kinsoku w:val="0"/>
        <w:overflowPunct w:val="0"/>
        <w:spacing w:line="247" w:lineRule="auto"/>
        <w:ind w:left="0" w:right="333"/>
        <w:rPr>
          <w:rFonts w:asciiTheme="minorHAnsi" w:hAnsiTheme="minorHAnsi" w:cstheme="minorHAnsi"/>
          <w:sz w:val="22"/>
          <w:szCs w:val="22"/>
        </w:rPr>
      </w:pPr>
      <w:r w:rsidRPr="007F0771">
        <w:rPr>
          <w:rFonts w:asciiTheme="minorHAnsi" w:hAnsiTheme="minorHAnsi" w:cstheme="minorHAnsi"/>
          <w:sz w:val="22"/>
          <w:szCs w:val="22"/>
        </w:rPr>
        <w:t xml:space="preserve">Distribution of </w:t>
      </w:r>
      <w:r>
        <w:rPr>
          <w:rFonts w:asciiTheme="minorHAnsi" w:hAnsiTheme="minorHAnsi" w:cstheme="minorHAnsi"/>
          <w:sz w:val="22"/>
          <w:szCs w:val="22"/>
        </w:rPr>
        <w:t>Dell laptops</w:t>
      </w:r>
      <w:r w:rsidRPr="007F0771">
        <w:rPr>
          <w:rFonts w:asciiTheme="minorHAnsi" w:hAnsiTheme="minorHAnsi" w:cstheme="minorHAnsi"/>
          <w:sz w:val="22"/>
          <w:szCs w:val="22"/>
        </w:rPr>
        <w:t xml:space="preserve"> for students in need of an electronic device for accessing</w:t>
      </w:r>
      <w:r>
        <w:rPr>
          <w:rFonts w:asciiTheme="minorHAnsi" w:hAnsiTheme="minorHAnsi" w:cstheme="minorHAnsi"/>
          <w:sz w:val="22"/>
          <w:szCs w:val="22"/>
        </w:rPr>
        <w:t xml:space="preserve"> optional online resources for distance learning will begi</w:t>
      </w:r>
      <w:r w:rsidRPr="007F0771">
        <w:rPr>
          <w:rFonts w:asciiTheme="minorHAnsi" w:hAnsiTheme="minorHAnsi" w:cstheme="minorHAnsi"/>
          <w:sz w:val="22"/>
          <w:szCs w:val="22"/>
        </w:rPr>
        <w:t xml:space="preserve">n on </w:t>
      </w:r>
      <w:r>
        <w:rPr>
          <w:rFonts w:asciiTheme="minorHAnsi" w:hAnsiTheme="minorHAnsi" w:cstheme="minorHAnsi"/>
          <w:sz w:val="22"/>
          <w:szCs w:val="22"/>
        </w:rPr>
        <w:t>April 6</w:t>
      </w:r>
      <w:r w:rsidRPr="007F0771">
        <w:rPr>
          <w:rFonts w:asciiTheme="minorHAnsi" w:hAnsiTheme="minorHAnsi" w:cstheme="minorHAnsi"/>
          <w:sz w:val="22"/>
          <w:szCs w:val="22"/>
        </w:rPr>
        <w:t xml:space="preserve">, and will continue throughout </w:t>
      </w:r>
      <w:r>
        <w:rPr>
          <w:rFonts w:asciiTheme="minorHAnsi" w:hAnsiTheme="minorHAnsi" w:cstheme="minorHAnsi"/>
          <w:sz w:val="22"/>
          <w:szCs w:val="22"/>
        </w:rPr>
        <w:t>our school closure. The same as</w:t>
      </w:r>
      <w:r w:rsidRPr="007F0771">
        <w:rPr>
          <w:rFonts w:asciiTheme="minorHAnsi" w:hAnsiTheme="minorHAnsi" w:cstheme="minorHAnsi"/>
          <w:sz w:val="22"/>
          <w:szCs w:val="22"/>
        </w:rPr>
        <w:t xml:space="preserve"> textbooks, </w:t>
      </w:r>
      <w:r>
        <w:rPr>
          <w:rFonts w:asciiTheme="minorHAnsi" w:hAnsiTheme="minorHAnsi" w:cstheme="minorHAnsi"/>
          <w:sz w:val="22"/>
          <w:szCs w:val="22"/>
        </w:rPr>
        <w:t>Dell laptops</w:t>
      </w:r>
      <w:r w:rsidRPr="007F0771">
        <w:rPr>
          <w:rFonts w:asciiTheme="minorHAnsi" w:hAnsiTheme="minorHAnsi" w:cstheme="minorHAnsi"/>
          <w:sz w:val="22"/>
          <w:szCs w:val="22"/>
        </w:rPr>
        <w:t xml:space="preserve"> issued out to students will be returned at the end of the Distance Learning period.</w:t>
      </w:r>
    </w:p>
    <w:p w:rsidR="007F0771" w:rsidRPr="007F0771" w:rsidRDefault="007F0771" w:rsidP="007F0771">
      <w:pPr>
        <w:pStyle w:val="BodyText"/>
        <w:numPr>
          <w:ilvl w:val="0"/>
          <w:numId w:val="12"/>
        </w:numPr>
        <w:kinsoku w:val="0"/>
        <w:overflowPunct w:val="0"/>
        <w:spacing w:line="232" w:lineRule="auto"/>
        <w:ind w:right="241"/>
        <w:rPr>
          <w:rFonts w:asciiTheme="minorHAnsi" w:eastAsia="MS Gothic" w:hAnsiTheme="minorHAnsi" w:cstheme="minorHAnsi"/>
          <w:sz w:val="22"/>
          <w:szCs w:val="22"/>
        </w:rPr>
      </w:pPr>
      <w:r w:rsidRPr="007F0771">
        <w:rPr>
          <w:rFonts w:asciiTheme="minorHAnsi" w:eastAsia="MS Gothic" w:hAnsiTheme="minorHAnsi" w:cstheme="minorHAnsi"/>
          <w:sz w:val="22"/>
          <w:szCs w:val="22"/>
        </w:rPr>
        <w:t xml:space="preserve">Any </w:t>
      </w:r>
      <w:r>
        <w:rPr>
          <w:rFonts w:asciiTheme="minorHAnsi" w:eastAsia="MS Gothic" w:hAnsiTheme="minorHAnsi" w:cstheme="minorHAnsi"/>
          <w:sz w:val="22"/>
          <w:szCs w:val="22"/>
        </w:rPr>
        <w:t>WRESD</w:t>
      </w:r>
      <w:r w:rsidRPr="007F0771">
        <w:rPr>
          <w:rFonts w:asciiTheme="minorHAnsi" w:eastAsia="MS Gothic" w:hAnsiTheme="minorHAnsi" w:cstheme="minorHAnsi"/>
          <w:sz w:val="22"/>
          <w:szCs w:val="22"/>
        </w:rPr>
        <w:t xml:space="preserve"> family who has not been able to access electronic communication about picking up a </w:t>
      </w:r>
      <w:r>
        <w:rPr>
          <w:rFonts w:asciiTheme="minorHAnsi" w:eastAsia="MS Gothic" w:hAnsiTheme="minorHAnsi" w:cstheme="minorHAnsi"/>
          <w:sz w:val="22"/>
          <w:szCs w:val="22"/>
        </w:rPr>
        <w:t>Dell laptop</w:t>
      </w:r>
      <w:r w:rsidRPr="007F0771">
        <w:rPr>
          <w:rFonts w:asciiTheme="minorHAnsi" w:eastAsia="MS Gothic" w:hAnsiTheme="minorHAnsi" w:cstheme="minorHAnsi"/>
          <w:sz w:val="22"/>
          <w:szCs w:val="22"/>
        </w:rPr>
        <w:t xml:space="preserve"> can contact us by phone at </w:t>
      </w:r>
      <w:r>
        <w:rPr>
          <w:rFonts w:asciiTheme="minorHAnsi" w:eastAsia="MS Gothic" w:hAnsiTheme="minorHAnsi" w:cstheme="minorHAnsi"/>
          <w:sz w:val="22"/>
          <w:szCs w:val="22"/>
        </w:rPr>
        <w:t>530-738-4386</w:t>
      </w:r>
      <w:r w:rsidRPr="007F0771">
        <w:rPr>
          <w:rFonts w:asciiTheme="minorHAnsi" w:eastAsia="MS Gothic" w:hAnsiTheme="minorHAnsi" w:cstheme="minorHAnsi"/>
          <w:sz w:val="22"/>
          <w:szCs w:val="22"/>
        </w:rPr>
        <w:t>.</w:t>
      </w:r>
    </w:p>
    <w:p w:rsidR="007F0771" w:rsidRPr="00074451" w:rsidRDefault="007F0771" w:rsidP="007F0771">
      <w:pPr>
        <w:pStyle w:val="ListParagraph"/>
        <w:widowControl w:val="0"/>
        <w:numPr>
          <w:ilvl w:val="0"/>
          <w:numId w:val="13"/>
        </w:numPr>
        <w:tabs>
          <w:tab w:val="left" w:pos="1560"/>
        </w:tabs>
        <w:kinsoku w:val="0"/>
        <w:overflowPunct w:val="0"/>
        <w:autoSpaceDE w:val="0"/>
        <w:autoSpaceDN w:val="0"/>
        <w:adjustRightInd w:val="0"/>
        <w:spacing w:after="0" w:line="293" w:lineRule="exact"/>
        <w:contextualSpacing w:val="0"/>
        <w:rPr>
          <w:rFonts w:eastAsia="MS Gothic" w:cstheme="minorHAnsi"/>
          <w:color w:val="000000"/>
        </w:rPr>
      </w:pPr>
      <w:r>
        <w:rPr>
          <w:rFonts w:cstheme="minorHAnsi"/>
        </w:rPr>
        <w:t xml:space="preserve">English &amp; Spanish email </w:t>
      </w:r>
      <w:hyperlink r:id="rId11" w:history="1">
        <w:r w:rsidRPr="00283F41">
          <w:rPr>
            <w:rStyle w:val="Hyperlink"/>
            <w:rFonts w:cstheme="minorHAnsi"/>
          </w:rPr>
          <w:t>cynthiar@sutter.k12.ca.us</w:t>
        </w:r>
      </w:hyperlink>
    </w:p>
    <w:p w:rsidR="007F0771" w:rsidRDefault="007F0771" w:rsidP="007F0771">
      <w:pPr>
        <w:pStyle w:val="BodyText"/>
        <w:numPr>
          <w:ilvl w:val="0"/>
          <w:numId w:val="12"/>
        </w:numPr>
        <w:kinsoku w:val="0"/>
        <w:overflowPunct w:val="0"/>
        <w:spacing w:line="232" w:lineRule="auto"/>
        <w:ind w:right="1175"/>
        <w:rPr>
          <w:rFonts w:asciiTheme="minorHAnsi" w:eastAsia="MS Gothic" w:hAnsiTheme="minorHAnsi" w:cstheme="minorHAnsi"/>
          <w:sz w:val="22"/>
          <w:szCs w:val="22"/>
        </w:rPr>
      </w:pPr>
      <w:r w:rsidRPr="007F0771">
        <w:rPr>
          <w:rFonts w:asciiTheme="minorHAnsi" w:eastAsia="MS Gothic" w:hAnsiTheme="minorHAnsi" w:cstheme="minorHAnsi"/>
          <w:sz w:val="22"/>
          <w:szCs w:val="22"/>
        </w:rPr>
        <w:t>If you call after school hours, please be sure to leave the following information in your voicemail (</w:t>
      </w:r>
      <w:r w:rsidRPr="007F0771">
        <w:rPr>
          <w:rFonts w:asciiTheme="minorHAnsi" w:eastAsia="MS Gothic" w:hAnsiTheme="minorHAnsi" w:cstheme="minorHAnsi"/>
          <w:i/>
          <w:iCs/>
          <w:sz w:val="22"/>
          <w:szCs w:val="22"/>
        </w:rPr>
        <w:t>Student First and Last Name, and Grade Level</w:t>
      </w:r>
      <w:r w:rsidRPr="007F0771">
        <w:rPr>
          <w:rFonts w:asciiTheme="minorHAnsi" w:eastAsia="MS Gothic" w:hAnsiTheme="minorHAnsi" w:cstheme="minorHAnsi"/>
          <w:sz w:val="22"/>
          <w:szCs w:val="22"/>
        </w:rPr>
        <w:t>).</w:t>
      </w:r>
    </w:p>
    <w:p w:rsidR="007F0771" w:rsidRDefault="007F0771" w:rsidP="007F0771">
      <w:pPr>
        <w:pStyle w:val="BodyText"/>
        <w:numPr>
          <w:ilvl w:val="0"/>
          <w:numId w:val="12"/>
        </w:numPr>
        <w:kinsoku w:val="0"/>
        <w:overflowPunct w:val="0"/>
        <w:spacing w:line="232" w:lineRule="auto"/>
        <w:ind w:right="1175"/>
        <w:rPr>
          <w:rFonts w:asciiTheme="minorHAnsi" w:eastAsia="MS Gothic" w:hAnsiTheme="minorHAnsi" w:cstheme="minorHAnsi"/>
          <w:sz w:val="22"/>
          <w:szCs w:val="22"/>
        </w:rPr>
      </w:pPr>
      <w:r w:rsidRPr="007F0771">
        <w:rPr>
          <w:rFonts w:asciiTheme="minorHAnsi" w:eastAsia="MS Gothic" w:hAnsiTheme="minorHAnsi" w:cstheme="minorHAnsi"/>
          <w:sz w:val="22"/>
          <w:szCs w:val="22"/>
        </w:rPr>
        <w:t>If a live staff member does not answer the extensions provided above, we encourage families to leave a voicemail. While many of our staff members will be working remotely during our school closure, we can assure you that voicemails will be checked throughout each day.</w:t>
      </w:r>
    </w:p>
    <w:p w:rsidR="007F0771" w:rsidRPr="007F0771" w:rsidRDefault="007F0771" w:rsidP="007F0771">
      <w:pPr>
        <w:pStyle w:val="BodyText"/>
        <w:numPr>
          <w:ilvl w:val="0"/>
          <w:numId w:val="12"/>
        </w:numPr>
        <w:kinsoku w:val="0"/>
        <w:overflowPunct w:val="0"/>
        <w:spacing w:line="232" w:lineRule="auto"/>
        <w:ind w:right="1175"/>
        <w:rPr>
          <w:rFonts w:asciiTheme="minorHAnsi" w:eastAsia="MS Gothic" w:hAnsiTheme="minorHAnsi" w:cstheme="minorHAnsi"/>
          <w:sz w:val="22"/>
          <w:szCs w:val="22"/>
        </w:rPr>
      </w:pPr>
      <w:r w:rsidRPr="007F0771">
        <w:rPr>
          <w:rFonts w:asciiTheme="minorHAnsi" w:eastAsia="MS Gothic" w:hAnsiTheme="minorHAnsi" w:cstheme="minorHAnsi"/>
          <w:sz w:val="22"/>
          <w:szCs w:val="22"/>
        </w:rPr>
        <w:t>All students will continue to be held to the “Student Use of School Computers and Internet” policy th</w:t>
      </w:r>
      <w:r>
        <w:rPr>
          <w:rFonts w:asciiTheme="minorHAnsi" w:eastAsia="MS Gothic" w:hAnsiTheme="minorHAnsi" w:cstheme="minorHAnsi"/>
          <w:sz w:val="22"/>
          <w:szCs w:val="22"/>
        </w:rPr>
        <w:t xml:space="preserve">at is outlined in </w:t>
      </w:r>
      <w:r w:rsidRPr="007F0771">
        <w:rPr>
          <w:rFonts w:asciiTheme="minorHAnsi" w:eastAsia="MS Gothic" w:hAnsiTheme="minorHAnsi" w:cstheme="minorHAnsi"/>
          <w:sz w:val="22"/>
          <w:szCs w:val="22"/>
        </w:rPr>
        <w:t>our Student Handbook.</w:t>
      </w:r>
    </w:p>
    <w:p w:rsidR="007F0771" w:rsidRDefault="007F0771" w:rsidP="007F0771">
      <w:pPr>
        <w:pStyle w:val="BodyText"/>
        <w:kinsoku w:val="0"/>
        <w:overflowPunct w:val="0"/>
        <w:spacing w:line="247" w:lineRule="auto"/>
        <w:ind w:left="0" w:right="333"/>
        <w:rPr>
          <w:rFonts w:asciiTheme="minorHAnsi" w:hAnsiTheme="minorHAnsi" w:cstheme="minorHAnsi"/>
          <w:sz w:val="22"/>
          <w:szCs w:val="22"/>
        </w:rPr>
      </w:pPr>
    </w:p>
    <w:p w:rsidR="007F0771" w:rsidRPr="007F0771" w:rsidRDefault="007F0771" w:rsidP="005E7A1E">
      <w:pPr>
        <w:pStyle w:val="Heading2"/>
        <w:kinsoku w:val="0"/>
        <w:overflowPunct w:val="0"/>
        <w:spacing w:before="1"/>
        <w:ind w:left="0"/>
        <w:rPr>
          <w:rFonts w:asciiTheme="minorHAnsi" w:hAnsiTheme="minorHAnsi" w:cstheme="minorHAnsi"/>
          <w:sz w:val="22"/>
          <w:szCs w:val="22"/>
        </w:rPr>
      </w:pPr>
      <w:r w:rsidRPr="007F0771">
        <w:rPr>
          <w:rFonts w:asciiTheme="minorHAnsi" w:hAnsiTheme="minorHAnsi" w:cstheme="minorHAnsi"/>
          <w:sz w:val="22"/>
          <w:szCs w:val="22"/>
        </w:rPr>
        <w:t>Special Education</w:t>
      </w:r>
    </w:p>
    <w:p w:rsidR="007F0771" w:rsidRPr="007F0771" w:rsidRDefault="007F0771" w:rsidP="005E7A1E">
      <w:pPr>
        <w:pStyle w:val="BodyText"/>
        <w:kinsoku w:val="0"/>
        <w:overflowPunct w:val="0"/>
        <w:spacing w:before="9" w:line="247" w:lineRule="auto"/>
        <w:ind w:left="0" w:right="787"/>
        <w:rPr>
          <w:rFonts w:asciiTheme="minorHAnsi" w:hAnsiTheme="minorHAnsi" w:cstheme="minorHAnsi"/>
          <w:sz w:val="22"/>
          <w:szCs w:val="22"/>
        </w:rPr>
      </w:pPr>
      <w:r w:rsidRPr="007F0771">
        <w:rPr>
          <w:rFonts w:asciiTheme="minorHAnsi" w:hAnsiTheme="minorHAnsi" w:cstheme="minorHAnsi"/>
          <w:sz w:val="22"/>
          <w:szCs w:val="22"/>
        </w:rPr>
        <w:t>Our collective responsibility to provide equitable and appropriate education for our students with special needs remains in effect.</w:t>
      </w:r>
    </w:p>
    <w:p w:rsidR="005E7A1E" w:rsidRDefault="007F0771" w:rsidP="005E7A1E">
      <w:pPr>
        <w:pStyle w:val="BodyText"/>
        <w:numPr>
          <w:ilvl w:val="0"/>
          <w:numId w:val="14"/>
        </w:numPr>
        <w:kinsoku w:val="0"/>
        <w:overflowPunct w:val="0"/>
        <w:spacing w:line="232" w:lineRule="auto"/>
        <w:ind w:right="1642"/>
        <w:rPr>
          <w:rFonts w:asciiTheme="minorHAnsi" w:eastAsia="MS Gothic" w:hAnsiTheme="minorHAnsi" w:cstheme="minorHAnsi"/>
          <w:sz w:val="22"/>
          <w:szCs w:val="22"/>
        </w:rPr>
      </w:pPr>
      <w:r w:rsidRPr="007F0771">
        <w:rPr>
          <w:rFonts w:asciiTheme="minorHAnsi" w:eastAsia="MS Gothic" w:hAnsiTheme="minorHAnsi" w:cstheme="minorHAnsi"/>
          <w:sz w:val="22"/>
          <w:szCs w:val="22"/>
        </w:rPr>
        <w:t>Special education teachers will work collaboratively with core content teachers to accommodate, and/or adapt lessons to meet the needs of students’ IEP.</w:t>
      </w:r>
    </w:p>
    <w:p w:rsidR="005E7A1E" w:rsidRDefault="007F0771" w:rsidP="005E7A1E">
      <w:pPr>
        <w:pStyle w:val="BodyText"/>
        <w:numPr>
          <w:ilvl w:val="0"/>
          <w:numId w:val="14"/>
        </w:numPr>
        <w:kinsoku w:val="0"/>
        <w:overflowPunct w:val="0"/>
        <w:spacing w:line="232" w:lineRule="auto"/>
        <w:ind w:right="1642"/>
        <w:rPr>
          <w:rFonts w:asciiTheme="minorHAnsi" w:eastAsia="MS Gothic" w:hAnsiTheme="minorHAnsi" w:cstheme="minorHAnsi"/>
          <w:sz w:val="22"/>
          <w:szCs w:val="22"/>
        </w:rPr>
      </w:pPr>
      <w:r w:rsidRPr="005E7A1E">
        <w:rPr>
          <w:rFonts w:asciiTheme="minorHAnsi" w:eastAsia="MS Gothic" w:hAnsiTheme="minorHAnsi" w:cstheme="minorHAnsi"/>
          <w:sz w:val="22"/>
          <w:szCs w:val="22"/>
        </w:rPr>
        <w:t>Special education teachers of students with moderate to severe disabilities will provide continuity of learning through a variety of distance learning resources as appropriate so that special education students have access to the same learning opportunities as other students.</w:t>
      </w:r>
    </w:p>
    <w:p w:rsidR="007F0771" w:rsidRPr="005E7A1E" w:rsidRDefault="007F0771" w:rsidP="005E7A1E">
      <w:pPr>
        <w:pStyle w:val="BodyText"/>
        <w:numPr>
          <w:ilvl w:val="0"/>
          <w:numId w:val="14"/>
        </w:numPr>
        <w:kinsoku w:val="0"/>
        <w:overflowPunct w:val="0"/>
        <w:spacing w:line="232" w:lineRule="auto"/>
        <w:ind w:right="1642"/>
        <w:rPr>
          <w:rFonts w:asciiTheme="minorHAnsi" w:eastAsia="MS Gothic" w:hAnsiTheme="minorHAnsi" w:cstheme="minorHAnsi"/>
          <w:sz w:val="22"/>
          <w:szCs w:val="22"/>
        </w:rPr>
      </w:pPr>
      <w:r w:rsidRPr="005E7A1E">
        <w:rPr>
          <w:rFonts w:asciiTheme="minorHAnsi" w:eastAsia="MS Gothic" w:hAnsiTheme="minorHAnsi" w:cstheme="minorHAnsi"/>
          <w:sz w:val="22"/>
          <w:szCs w:val="22"/>
        </w:rPr>
        <w:t>Related Service Providers (Speech Therapist, Modified PE, etc.), will prepare distance learning activities that can be completed at home as appropriate.</w:t>
      </w:r>
    </w:p>
    <w:p w:rsidR="007F0771" w:rsidRPr="007F0771" w:rsidRDefault="007F0771" w:rsidP="005E7A1E">
      <w:pPr>
        <w:pStyle w:val="BodyText"/>
        <w:numPr>
          <w:ilvl w:val="0"/>
          <w:numId w:val="14"/>
        </w:numPr>
        <w:kinsoku w:val="0"/>
        <w:overflowPunct w:val="0"/>
        <w:spacing w:line="232" w:lineRule="auto"/>
        <w:ind w:right="321"/>
        <w:rPr>
          <w:rFonts w:asciiTheme="minorHAnsi" w:eastAsia="MS Gothic" w:hAnsiTheme="minorHAnsi" w:cstheme="minorHAnsi"/>
          <w:sz w:val="22"/>
          <w:szCs w:val="22"/>
        </w:rPr>
      </w:pPr>
      <w:r w:rsidRPr="007F0771">
        <w:rPr>
          <w:rFonts w:asciiTheme="minorHAnsi" w:eastAsia="MS Gothic" w:hAnsiTheme="minorHAnsi" w:cstheme="minorHAnsi"/>
          <w:sz w:val="22"/>
          <w:szCs w:val="22"/>
        </w:rPr>
        <w:t>Digital options to meet and collaborate on a student’s Individualized Education Program (IEP) shall be implemented during the closure due to COVID-19.</w:t>
      </w:r>
    </w:p>
    <w:p w:rsidR="005E7A1E" w:rsidRDefault="005E7A1E" w:rsidP="007F0771">
      <w:pPr>
        <w:pStyle w:val="BodyText"/>
        <w:kinsoku w:val="0"/>
        <w:overflowPunct w:val="0"/>
        <w:spacing w:line="247" w:lineRule="auto"/>
        <w:ind w:left="0" w:right="333"/>
        <w:rPr>
          <w:rFonts w:asciiTheme="minorHAnsi" w:hAnsiTheme="minorHAnsi" w:cstheme="minorHAnsi"/>
          <w:sz w:val="22"/>
          <w:szCs w:val="22"/>
        </w:rPr>
      </w:pPr>
    </w:p>
    <w:p w:rsidR="005E7A1E" w:rsidRPr="005E7A1E" w:rsidRDefault="005E7A1E" w:rsidP="005E7A1E">
      <w:pPr>
        <w:pStyle w:val="Heading2"/>
        <w:kinsoku w:val="0"/>
        <w:overflowPunct w:val="0"/>
        <w:spacing w:before="216"/>
        <w:ind w:left="0"/>
        <w:rPr>
          <w:rFonts w:asciiTheme="minorHAnsi" w:hAnsiTheme="minorHAnsi" w:cstheme="minorHAnsi"/>
          <w:sz w:val="22"/>
          <w:szCs w:val="22"/>
        </w:rPr>
      </w:pPr>
      <w:r w:rsidRPr="005E7A1E">
        <w:rPr>
          <w:rFonts w:asciiTheme="minorHAnsi" w:hAnsiTheme="minorHAnsi" w:cstheme="minorHAnsi"/>
          <w:sz w:val="22"/>
          <w:szCs w:val="22"/>
        </w:rPr>
        <w:t>Meal Service</w:t>
      </w:r>
    </w:p>
    <w:p w:rsidR="005E7A1E" w:rsidRPr="005E7A1E" w:rsidRDefault="005E7A1E" w:rsidP="005E7A1E">
      <w:pPr>
        <w:pStyle w:val="BodyText"/>
        <w:kinsoku w:val="0"/>
        <w:overflowPunct w:val="0"/>
        <w:spacing w:before="9" w:line="247" w:lineRule="auto"/>
        <w:ind w:left="0" w:right="655"/>
        <w:rPr>
          <w:rFonts w:asciiTheme="minorHAnsi" w:hAnsiTheme="minorHAnsi" w:cstheme="minorHAnsi"/>
          <w:sz w:val="22"/>
          <w:szCs w:val="22"/>
        </w:rPr>
      </w:pPr>
      <w:r>
        <w:rPr>
          <w:rFonts w:asciiTheme="minorHAnsi" w:hAnsiTheme="minorHAnsi" w:cstheme="minorHAnsi"/>
          <w:sz w:val="22"/>
          <w:szCs w:val="22"/>
        </w:rPr>
        <w:t>WRESD</w:t>
      </w:r>
      <w:r w:rsidRPr="005E7A1E">
        <w:rPr>
          <w:rFonts w:asciiTheme="minorHAnsi" w:hAnsiTheme="minorHAnsi" w:cstheme="minorHAnsi"/>
          <w:sz w:val="22"/>
          <w:szCs w:val="22"/>
        </w:rPr>
        <w:t xml:space="preserve">’s Nutritional Services program will continue to provide meals at no charge for ANY student under the age of 18 in </w:t>
      </w:r>
      <w:r>
        <w:rPr>
          <w:rFonts w:asciiTheme="minorHAnsi" w:hAnsiTheme="minorHAnsi" w:cstheme="minorHAnsi"/>
          <w:sz w:val="22"/>
          <w:szCs w:val="22"/>
        </w:rPr>
        <w:t>Sutter</w:t>
      </w:r>
      <w:r w:rsidRPr="005E7A1E">
        <w:rPr>
          <w:rFonts w:asciiTheme="minorHAnsi" w:hAnsiTheme="minorHAnsi" w:cstheme="minorHAnsi"/>
          <w:sz w:val="22"/>
          <w:szCs w:val="22"/>
        </w:rPr>
        <w:t xml:space="preserve"> County during our school closure</w:t>
      </w:r>
      <w:r>
        <w:rPr>
          <w:rFonts w:asciiTheme="minorHAnsi" w:hAnsiTheme="minorHAnsi" w:cstheme="minorHAnsi"/>
          <w:sz w:val="22"/>
          <w:szCs w:val="22"/>
        </w:rPr>
        <w:t xml:space="preserve"> while supplies last</w:t>
      </w:r>
      <w:r w:rsidRPr="005E7A1E">
        <w:rPr>
          <w:rFonts w:asciiTheme="minorHAnsi" w:hAnsiTheme="minorHAnsi" w:cstheme="minorHAnsi"/>
          <w:sz w:val="22"/>
          <w:szCs w:val="22"/>
        </w:rPr>
        <w:t>.</w:t>
      </w:r>
    </w:p>
    <w:p w:rsidR="005E7A1E" w:rsidRDefault="005E7A1E" w:rsidP="005E7A1E">
      <w:pPr>
        <w:pStyle w:val="BodyText"/>
        <w:numPr>
          <w:ilvl w:val="0"/>
          <w:numId w:val="15"/>
        </w:numPr>
        <w:kinsoku w:val="0"/>
        <w:overflowPunct w:val="0"/>
        <w:spacing w:line="283" w:lineRule="exact"/>
        <w:rPr>
          <w:rFonts w:asciiTheme="minorHAnsi" w:eastAsia="MS Gothic" w:hAnsiTheme="minorHAnsi" w:cstheme="minorHAnsi"/>
          <w:sz w:val="22"/>
          <w:szCs w:val="22"/>
        </w:rPr>
      </w:pPr>
      <w:r w:rsidRPr="005E7A1E">
        <w:rPr>
          <w:rFonts w:asciiTheme="minorHAnsi" w:eastAsia="MS Gothic" w:hAnsiTheme="minorHAnsi" w:cstheme="minorHAnsi"/>
          <w:sz w:val="22"/>
          <w:szCs w:val="22"/>
        </w:rPr>
        <w:t>We will use a drive-through system</w:t>
      </w:r>
      <w:r>
        <w:rPr>
          <w:rFonts w:asciiTheme="minorHAnsi" w:eastAsia="MS Gothic" w:hAnsiTheme="minorHAnsi" w:cstheme="minorHAnsi"/>
          <w:sz w:val="22"/>
          <w:szCs w:val="22"/>
        </w:rPr>
        <w:t xml:space="preserve"> 11:30 am-12:309m in the school parking lot.</w:t>
      </w:r>
    </w:p>
    <w:p w:rsidR="005E7A1E" w:rsidRDefault="005E7A1E" w:rsidP="005E7A1E">
      <w:pPr>
        <w:pStyle w:val="BodyText"/>
        <w:numPr>
          <w:ilvl w:val="0"/>
          <w:numId w:val="15"/>
        </w:numPr>
        <w:kinsoku w:val="0"/>
        <w:overflowPunct w:val="0"/>
        <w:spacing w:line="283" w:lineRule="exact"/>
        <w:rPr>
          <w:rFonts w:asciiTheme="minorHAnsi" w:eastAsia="MS Gothic" w:hAnsiTheme="minorHAnsi" w:cstheme="minorHAnsi"/>
          <w:sz w:val="22"/>
          <w:szCs w:val="22"/>
        </w:rPr>
      </w:pPr>
      <w:r w:rsidRPr="005E7A1E">
        <w:rPr>
          <w:rFonts w:asciiTheme="minorHAnsi" w:eastAsia="MS Gothic" w:hAnsiTheme="minorHAnsi" w:cstheme="minorHAnsi"/>
          <w:sz w:val="22"/>
          <w:szCs w:val="22"/>
        </w:rPr>
        <w:t>We will not allow anyone to congregate at the school site once meals have been distributed.</w:t>
      </w:r>
    </w:p>
    <w:p w:rsidR="00B10DA6" w:rsidRPr="00B10DA6" w:rsidRDefault="005E7A1E" w:rsidP="00B10DA6">
      <w:pPr>
        <w:pStyle w:val="BodyText"/>
        <w:numPr>
          <w:ilvl w:val="0"/>
          <w:numId w:val="15"/>
        </w:numPr>
        <w:kinsoku w:val="0"/>
        <w:overflowPunct w:val="0"/>
        <w:spacing w:line="283" w:lineRule="exact"/>
        <w:rPr>
          <w:rFonts w:asciiTheme="minorHAnsi" w:eastAsia="MS Gothic" w:hAnsiTheme="minorHAnsi" w:cstheme="minorHAnsi"/>
          <w:sz w:val="22"/>
          <w:szCs w:val="22"/>
        </w:rPr>
      </w:pPr>
      <w:r>
        <w:rPr>
          <w:rFonts w:asciiTheme="minorHAnsi" w:eastAsia="MS Gothic" w:hAnsiTheme="minorHAnsi" w:cstheme="minorHAnsi"/>
          <w:sz w:val="22"/>
          <w:szCs w:val="22"/>
        </w:rPr>
        <w:t>Once our food supply is out, students will need to go to one of the Meal Distribution sites listed to obtain free meals during the school closure.</w:t>
      </w:r>
      <w:r w:rsidR="00B10DA6">
        <w:rPr>
          <w:rFonts w:asciiTheme="minorHAnsi" w:eastAsia="MS Gothic" w:hAnsiTheme="minorHAnsi" w:cstheme="minorHAnsi"/>
          <w:sz w:val="22"/>
          <w:szCs w:val="22"/>
        </w:rPr>
        <w:t xml:space="preserve">  Free meals are for any child 18 &amp; under.</w:t>
      </w:r>
    </w:p>
    <w:p w:rsidR="005E7A1E" w:rsidRDefault="005E7A1E" w:rsidP="007F0771">
      <w:pPr>
        <w:pStyle w:val="BodyText"/>
        <w:kinsoku w:val="0"/>
        <w:overflowPunct w:val="0"/>
        <w:spacing w:line="247" w:lineRule="auto"/>
        <w:ind w:left="0" w:right="333"/>
        <w:rPr>
          <w:rFonts w:asciiTheme="minorHAnsi" w:eastAsia="MS Gothic" w:hAnsiTheme="minorHAnsi" w:cstheme="minorHAnsi"/>
          <w:b/>
          <w:color w:val="FF0000"/>
          <w:sz w:val="22"/>
          <w:szCs w:val="22"/>
        </w:rPr>
      </w:pPr>
    </w:p>
    <w:p w:rsidR="00B10DA6" w:rsidRDefault="00B10DA6" w:rsidP="007F0771">
      <w:pPr>
        <w:pStyle w:val="BodyText"/>
        <w:kinsoku w:val="0"/>
        <w:overflowPunct w:val="0"/>
        <w:spacing w:line="247" w:lineRule="auto"/>
        <w:ind w:left="0" w:right="333"/>
        <w:rPr>
          <w:rFonts w:asciiTheme="minorHAnsi" w:eastAsia="MS Gothic" w:hAnsiTheme="minorHAnsi" w:cstheme="minorHAnsi"/>
          <w:sz w:val="22"/>
          <w:szCs w:val="22"/>
        </w:rPr>
      </w:pPr>
      <w:r w:rsidRPr="00B10DA6">
        <w:rPr>
          <w:rFonts w:asciiTheme="minorHAnsi" w:eastAsia="MS Gothic" w:hAnsiTheme="minorHAnsi" w:cstheme="minorHAnsi"/>
          <w:sz w:val="22"/>
          <w:szCs w:val="22"/>
        </w:rPr>
        <w:t>Woodland Joint Unified School District</w:t>
      </w:r>
      <w:r w:rsidR="000F0A70">
        <w:rPr>
          <w:rFonts w:asciiTheme="minorHAnsi" w:eastAsia="MS Gothic" w:hAnsiTheme="minorHAnsi" w:cstheme="minorHAnsi"/>
          <w:sz w:val="22"/>
          <w:szCs w:val="22"/>
        </w:rPr>
        <w:t xml:space="preserve"> 11am-1pm Monday- Friday</w:t>
      </w:r>
    </w:p>
    <w:p w:rsidR="000F0A70" w:rsidRDefault="000F0A70" w:rsidP="000F0A70">
      <w:pPr>
        <w:pStyle w:val="BodyText"/>
        <w:numPr>
          <w:ilvl w:val="0"/>
          <w:numId w:val="20"/>
        </w:numPr>
        <w:kinsoku w:val="0"/>
        <w:overflowPunct w:val="0"/>
        <w:spacing w:line="247" w:lineRule="auto"/>
        <w:ind w:right="333"/>
        <w:rPr>
          <w:rFonts w:asciiTheme="minorHAnsi" w:eastAsia="MS Gothic" w:hAnsiTheme="minorHAnsi" w:cstheme="minorHAnsi"/>
          <w:sz w:val="22"/>
          <w:szCs w:val="22"/>
        </w:rPr>
      </w:pPr>
      <w:r>
        <w:rPr>
          <w:rFonts w:asciiTheme="minorHAnsi" w:eastAsia="MS Gothic" w:hAnsiTheme="minorHAnsi" w:cstheme="minorHAnsi"/>
          <w:sz w:val="22"/>
          <w:szCs w:val="22"/>
        </w:rPr>
        <w:t>Gibson Elementary</w:t>
      </w:r>
    </w:p>
    <w:p w:rsidR="000F0A70" w:rsidRDefault="000F0A70" w:rsidP="000F0A70">
      <w:pPr>
        <w:pStyle w:val="BodyText"/>
        <w:numPr>
          <w:ilvl w:val="0"/>
          <w:numId w:val="20"/>
        </w:numPr>
        <w:kinsoku w:val="0"/>
        <w:overflowPunct w:val="0"/>
        <w:spacing w:line="247" w:lineRule="auto"/>
        <w:ind w:right="333"/>
        <w:rPr>
          <w:rFonts w:asciiTheme="minorHAnsi" w:eastAsia="MS Gothic" w:hAnsiTheme="minorHAnsi" w:cstheme="minorHAnsi"/>
          <w:sz w:val="22"/>
          <w:szCs w:val="22"/>
        </w:rPr>
      </w:pPr>
      <w:r>
        <w:rPr>
          <w:rFonts w:asciiTheme="minorHAnsi" w:eastAsia="MS Gothic" w:hAnsiTheme="minorHAnsi" w:cstheme="minorHAnsi"/>
          <w:sz w:val="22"/>
          <w:szCs w:val="22"/>
        </w:rPr>
        <w:t>Prairie Elementary</w:t>
      </w:r>
    </w:p>
    <w:p w:rsidR="000F0A70" w:rsidRDefault="000F0A70" w:rsidP="000F0A70">
      <w:pPr>
        <w:pStyle w:val="BodyText"/>
        <w:numPr>
          <w:ilvl w:val="0"/>
          <w:numId w:val="20"/>
        </w:numPr>
        <w:kinsoku w:val="0"/>
        <w:overflowPunct w:val="0"/>
        <w:spacing w:line="247" w:lineRule="auto"/>
        <w:ind w:right="333"/>
        <w:rPr>
          <w:rFonts w:asciiTheme="minorHAnsi" w:eastAsia="MS Gothic" w:hAnsiTheme="minorHAnsi" w:cstheme="minorHAnsi"/>
          <w:sz w:val="22"/>
          <w:szCs w:val="22"/>
        </w:rPr>
      </w:pPr>
      <w:r>
        <w:rPr>
          <w:rFonts w:asciiTheme="minorHAnsi" w:eastAsia="MS Gothic" w:hAnsiTheme="minorHAnsi" w:cstheme="minorHAnsi"/>
          <w:sz w:val="22"/>
          <w:szCs w:val="22"/>
        </w:rPr>
        <w:t>Sci-Tech Charter</w:t>
      </w:r>
    </w:p>
    <w:p w:rsidR="000F0A70" w:rsidRDefault="000F0A70" w:rsidP="000F0A70">
      <w:pPr>
        <w:pStyle w:val="BodyText"/>
        <w:numPr>
          <w:ilvl w:val="0"/>
          <w:numId w:val="20"/>
        </w:numPr>
        <w:kinsoku w:val="0"/>
        <w:overflowPunct w:val="0"/>
        <w:spacing w:line="247" w:lineRule="auto"/>
        <w:ind w:right="333"/>
        <w:rPr>
          <w:rFonts w:asciiTheme="minorHAnsi" w:eastAsia="MS Gothic" w:hAnsiTheme="minorHAnsi" w:cstheme="minorHAnsi"/>
          <w:sz w:val="22"/>
          <w:szCs w:val="22"/>
        </w:rPr>
      </w:pPr>
      <w:r>
        <w:rPr>
          <w:rFonts w:asciiTheme="minorHAnsi" w:eastAsia="MS Gothic" w:hAnsiTheme="minorHAnsi" w:cstheme="minorHAnsi"/>
          <w:sz w:val="22"/>
          <w:szCs w:val="22"/>
        </w:rPr>
        <w:t>Tafoya Elementary</w:t>
      </w:r>
    </w:p>
    <w:p w:rsidR="000F0A70" w:rsidRDefault="000F0A70" w:rsidP="000F0A70">
      <w:pPr>
        <w:pStyle w:val="BodyText"/>
        <w:numPr>
          <w:ilvl w:val="0"/>
          <w:numId w:val="20"/>
        </w:numPr>
        <w:kinsoku w:val="0"/>
        <w:overflowPunct w:val="0"/>
        <w:spacing w:line="247" w:lineRule="auto"/>
        <w:ind w:right="333"/>
        <w:rPr>
          <w:rFonts w:asciiTheme="minorHAnsi" w:eastAsia="MS Gothic" w:hAnsiTheme="minorHAnsi" w:cstheme="minorHAnsi"/>
          <w:sz w:val="22"/>
          <w:szCs w:val="22"/>
        </w:rPr>
      </w:pPr>
      <w:r>
        <w:rPr>
          <w:rFonts w:asciiTheme="minorHAnsi" w:eastAsia="MS Gothic" w:hAnsiTheme="minorHAnsi" w:cstheme="minorHAnsi"/>
          <w:sz w:val="22"/>
          <w:szCs w:val="22"/>
        </w:rPr>
        <w:t>Douglass Middle School</w:t>
      </w:r>
    </w:p>
    <w:p w:rsidR="000F0A70" w:rsidRDefault="000F0A70" w:rsidP="000F0A70">
      <w:pPr>
        <w:pStyle w:val="BodyText"/>
        <w:numPr>
          <w:ilvl w:val="0"/>
          <w:numId w:val="20"/>
        </w:numPr>
        <w:kinsoku w:val="0"/>
        <w:overflowPunct w:val="0"/>
        <w:spacing w:line="247" w:lineRule="auto"/>
        <w:ind w:right="333"/>
        <w:rPr>
          <w:rFonts w:asciiTheme="minorHAnsi" w:eastAsia="MS Gothic" w:hAnsiTheme="minorHAnsi" w:cstheme="minorHAnsi"/>
          <w:sz w:val="22"/>
          <w:szCs w:val="22"/>
        </w:rPr>
      </w:pPr>
      <w:r>
        <w:rPr>
          <w:rFonts w:asciiTheme="minorHAnsi" w:eastAsia="MS Gothic" w:hAnsiTheme="minorHAnsi" w:cstheme="minorHAnsi"/>
          <w:sz w:val="22"/>
          <w:szCs w:val="22"/>
        </w:rPr>
        <w:t>Lee Middle School</w:t>
      </w:r>
    </w:p>
    <w:p w:rsidR="000F0A70" w:rsidRDefault="000F0A70" w:rsidP="000F0A70">
      <w:pPr>
        <w:pStyle w:val="BodyText"/>
        <w:numPr>
          <w:ilvl w:val="0"/>
          <w:numId w:val="20"/>
        </w:numPr>
        <w:kinsoku w:val="0"/>
        <w:overflowPunct w:val="0"/>
        <w:spacing w:line="247" w:lineRule="auto"/>
        <w:ind w:right="333"/>
        <w:rPr>
          <w:rFonts w:asciiTheme="minorHAnsi" w:eastAsia="MS Gothic" w:hAnsiTheme="minorHAnsi" w:cstheme="minorHAnsi"/>
          <w:sz w:val="22"/>
          <w:szCs w:val="22"/>
        </w:rPr>
      </w:pPr>
      <w:r>
        <w:rPr>
          <w:rFonts w:asciiTheme="minorHAnsi" w:eastAsia="MS Gothic" w:hAnsiTheme="minorHAnsi" w:cstheme="minorHAnsi"/>
          <w:sz w:val="22"/>
          <w:szCs w:val="22"/>
        </w:rPr>
        <w:t>Pioneer High School</w:t>
      </w:r>
    </w:p>
    <w:p w:rsidR="000F0A70" w:rsidRDefault="000F0A70" w:rsidP="000F0A70">
      <w:pPr>
        <w:pStyle w:val="BodyText"/>
        <w:numPr>
          <w:ilvl w:val="0"/>
          <w:numId w:val="20"/>
        </w:numPr>
        <w:kinsoku w:val="0"/>
        <w:overflowPunct w:val="0"/>
        <w:spacing w:line="247" w:lineRule="auto"/>
        <w:ind w:right="333"/>
        <w:rPr>
          <w:rFonts w:asciiTheme="minorHAnsi" w:eastAsia="MS Gothic" w:hAnsiTheme="minorHAnsi" w:cstheme="minorHAnsi"/>
          <w:sz w:val="22"/>
          <w:szCs w:val="22"/>
        </w:rPr>
      </w:pPr>
      <w:r>
        <w:rPr>
          <w:rFonts w:asciiTheme="minorHAnsi" w:eastAsia="MS Gothic" w:hAnsiTheme="minorHAnsi" w:cstheme="minorHAnsi"/>
          <w:sz w:val="22"/>
          <w:szCs w:val="22"/>
        </w:rPr>
        <w:t>Woodland High School</w:t>
      </w:r>
    </w:p>
    <w:p w:rsidR="000F0A70" w:rsidRDefault="000F0A70" w:rsidP="000F0A70">
      <w:pPr>
        <w:pStyle w:val="BodyText"/>
        <w:numPr>
          <w:ilvl w:val="0"/>
          <w:numId w:val="20"/>
        </w:numPr>
        <w:kinsoku w:val="0"/>
        <w:overflowPunct w:val="0"/>
        <w:spacing w:line="247" w:lineRule="auto"/>
        <w:ind w:right="333"/>
        <w:rPr>
          <w:rFonts w:asciiTheme="minorHAnsi" w:eastAsia="MS Gothic" w:hAnsiTheme="minorHAnsi" w:cstheme="minorHAnsi"/>
          <w:sz w:val="22"/>
          <w:szCs w:val="22"/>
        </w:rPr>
      </w:pPr>
      <w:r>
        <w:rPr>
          <w:rFonts w:asciiTheme="minorHAnsi" w:eastAsia="MS Gothic" w:hAnsiTheme="minorHAnsi" w:cstheme="minorHAnsi"/>
          <w:sz w:val="22"/>
          <w:szCs w:val="22"/>
        </w:rPr>
        <w:t>Cache Creek High School</w:t>
      </w:r>
    </w:p>
    <w:p w:rsidR="000F0A70" w:rsidRDefault="000F0A70" w:rsidP="000F0A70">
      <w:pPr>
        <w:pStyle w:val="BodyText"/>
        <w:kinsoku w:val="0"/>
        <w:overflowPunct w:val="0"/>
        <w:spacing w:line="247" w:lineRule="auto"/>
        <w:ind w:left="0" w:right="333"/>
        <w:rPr>
          <w:rFonts w:asciiTheme="minorHAnsi" w:eastAsia="MS Gothic" w:hAnsiTheme="minorHAnsi" w:cstheme="minorHAnsi"/>
          <w:sz w:val="22"/>
          <w:szCs w:val="22"/>
        </w:rPr>
      </w:pPr>
    </w:p>
    <w:p w:rsidR="000F0A70" w:rsidRDefault="000F0A70" w:rsidP="000F0A70">
      <w:pPr>
        <w:pStyle w:val="BodyText"/>
        <w:kinsoku w:val="0"/>
        <w:overflowPunct w:val="0"/>
        <w:spacing w:line="247" w:lineRule="auto"/>
        <w:ind w:left="0" w:right="333"/>
        <w:rPr>
          <w:rFonts w:asciiTheme="minorHAnsi" w:eastAsia="MS Gothic" w:hAnsiTheme="minorHAnsi" w:cstheme="minorHAnsi"/>
          <w:sz w:val="22"/>
          <w:szCs w:val="22"/>
        </w:rPr>
      </w:pPr>
      <w:r>
        <w:rPr>
          <w:rFonts w:asciiTheme="minorHAnsi" w:eastAsia="MS Gothic" w:hAnsiTheme="minorHAnsi" w:cstheme="minorHAnsi"/>
          <w:sz w:val="22"/>
          <w:szCs w:val="22"/>
        </w:rPr>
        <w:t>Yuba City Unified School District 8:30-10:00 am Monday- Friday</w:t>
      </w:r>
    </w:p>
    <w:p w:rsidR="000F0A70" w:rsidRDefault="000F0A70" w:rsidP="000F0A70">
      <w:pPr>
        <w:pStyle w:val="BodyText"/>
        <w:numPr>
          <w:ilvl w:val="0"/>
          <w:numId w:val="21"/>
        </w:numPr>
        <w:kinsoku w:val="0"/>
        <w:overflowPunct w:val="0"/>
        <w:spacing w:line="247" w:lineRule="auto"/>
        <w:ind w:right="333"/>
        <w:rPr>
          <w:rFonts w:asciiTheme="minorHAnsi" w:eastAsia="MS Gothic" w:hAnsiTheme="minorHAnsi" w:cstheme="minorHAnsi"/>
          <w:sz w:val="22"/>
          <w:szCs w:val="22"/>
        </w:rPr>
      </w:pPr>
      <w:r>
        <w:rPr>
          <w:rFonts w:asciiTheme="minorHAnsi" w:eastAsia="MS Gothic" w:hAnsiTheme="minorHAnsi" w:cstheme="minorHAnsi"/>
          <w:sz w:val="22"/>
          <w:szCs w:val="22"/>
        </w:rPr>
        <w:t>Andros Karperos</w:t>
      </w:r>
    </w:p>
    <w:p w:rsidR="000F0A70" w:rsidRDefault="000F0A70" w:rsidP="000F0A70">
      <w:pPr>
        <w:pStyle w:val="BodyText"/>
        <w:numPr>
          <w:ilvl w:val="0"/>
          <w:numId w:val="21"/>
        </w:numPr>
        <w:kinsoku w:val="0"/>
        <w:overflowPunct w:val="0"/>
        <w:spacing w:line="247" w:lineRule="auto"/>
        <w:ind w:right="333"/>
        <w:rPr>
          <w:rFonts w:asciiTheme="minorHAnsi" w:eastAsia="MS Gothic" w:hAnsiTheme="minorHAnsi" w:cstheme="minorHAnsi"/>
          <w:sz w:val="22"/>
          <w:szCs w:val="22"/>
        </w:rPr>
      </w:pPr>
      <w:r>
        <w:rPr>
          <w:rFonts w:asciiTheme="minorHAnsi" w:eastAsia="MS Gothic" w:hAnsiTheme="minorHAnsi" w:cstheme="minorHAnsi"/>
          <w:sz w:val="22"/>
          <w:szCs w:val="22"/>
        </w:rPr>
        <w:t>Bridge Street Elementary</w:t>
      </w:r>
    </w:p>
    <w:p w:rsidR="000F0A70" w:rsidRDefault="000F0A70" w:rsidP="000F0A70">
      <w:pPr>
        <w:pStyle w:val="BodyText"/>
        <w:numPr>
          <w:ilvl w:val="0"/>
          <w:numId w:val="21"/>
        </w:numPr>
        <w:kinsoku w:val="0"/>
        <w:overflowPunct w:val="0"/>
        <w:spacing w:line="247" w:lineRule="auto"/>
        <w:ind w:right="333"/>
        <w:rPr>
          <w:rFonts w:asciiTheme="minorHAnsi" w:eastAsia="MS Gothic" w:hAnsiTheme="minorHAnsi" w:cstheme="minorHAnsi"/>
          <w:sz w:val="22"/>
          <w:szCs w:val="22"/>
        </w:rPr>
      </w:pPr>
      <w:r>
        <w:rPr>
          <w:rFonts w:asciiTheme="minorHAnsi" w:eastAsia="MS Gothic" w:hAnsiTheme="minorHAnsi" w:cstheme="minorHAnsi"/>
          <w:sz w:val="22"/>
          <w:szCs w:val="22"/>
        </w:rPr>
        <w:t>Riverbend Elementary</w:t>
      </w:r>
    </w:p>
    <w:p w:rsidR="000F0A70" w:rsidRDefault="000F0A70" w:rsidP="000F0A70">
      <w:pPr>
        <w:pStyle w:val="BodyText"/>
        <w:numPr>
          <w:ilvl w:val="0"/>
          <w:numId w:val="21"/>
        </w:numPr>
        <w:kinsoku w:val="0"/>
        <w:overflowPunct w:val="0"/>
        <w:spacing w:line="247" w:lineRule="auto"/>
        <w:ind w:right="333"/>
        <w:rPr>
          <w:rFonts w:asciiTheme="minorHAnsi" w:eastAsia="MS Gothic" w:hAnsiTheme="minorHAnsi" w:cstheme="minorHAnsi"/>
          <w:sz w:val="22"/>
          <w:szCs w:val="22"/>
        </w:rPr>
      </w:pPr>
      <w:r>
        <w:rPr>
          <w:rFonts w:asciiTheme="minorHAnsi" w:eastAsia="MS Gothic" w:hAnsiTheme="minorHAnsi" w:cstheme="minorHAnsi"/>
          <w:sz w:val="22"/>
          <w:szCs w:val="22"/>
        </w:rPr>
        <w:t>River Valley High School</w:t>
      </w:r>
    </w:p>
    <w:p w:rsidR="000F0A70" w:rsidRDefault="000F0A70" w:rsidP="000F0A70">
      <w:pPr>
        <w:pStyle w:val="BodyText"/>
        <w:numPr>
          <w:ilvl w:val="0"/>
          <w:numId w:val="21"/>
        </w:numPr>
        <w:kinsoku w:val="0"/>
        <w:overflowPunct w:val="0"/>
        <w:spacing w:line="247" w:lineRule="auto"/>
        <w:ind w:right="333"/>
        <w:rPr>
          <w:rFonts w:asciiTheme="minorHAnsi" w:eastAsia="MS Gothic" w:hAnsiTheme="minorHAnsi" w:cstheme="minorHAnsi"/>
          <w:sz w:val="22"/>
          <w:szCs w:val="22"/>
        </w:rPr>
      </w:pPr>
      <w:r>
        <w:rPr>
          <w:rFonts w:asciiTheme="minorHAnsi" w:eastAsia="MS Gothic" w:hAnsiTheme="minorHAnsi" w:cstheme="minorHAnsi"/>
          <w:sz w:val="22"/>
          <w:szCs w:val="22"/>
        </w:rPr>
        <w:t>Yuba City High School</w:t>
      </w:r>
    </w:p>
    <w:p w:rsidR="000F0A70" w:rsidRDefault="000F0A70" w:rsidP="000F0A70">
      <w:pPr>
        <w:pStyle w:val="BodyText"/>
        <w:numPr>
          <w:ilvl w:val="0"/>
          <w:numId w:val="21"/>
        </w:numPr>
        <w:kinsoku w:val="0"/>
        <w:overflowPunct w:val="0"/>
        <w:spacing w:line="247" w:lineRule="auto"/>
        <w:ind w:right="333"/>
        <w:rPr>
          <w:rFonts w:asciiTheme="minorHAnsi" w:eastAsia="MS Gothic" w:hAnsiTheme="minorHAnsi" w:cstheme="minorHAnsi"/>
          <w:sz w:val="22"/>
          <w:szCs w:val="22"/>
        </w:rPr>
      </w:pPr>
      <w:r>
        <w:rPr>
          <w:rFonts w:asciiTheme="minorHAnsi" w:eastAsia="MS Gothic" w:hAnsiTheme="minorHAnsi" w:cstheme="minorHAnsi"/>
          <w:sz w:val="22"/>
          <w:szCs w:val="22"/>
        </w:rPr>
        <w:t>Richland Housing Center</w:t>
      </w:r>
    </w:p>
    <w:p w:rsidR="00B10DA6" w:rsidRPr="00B10DA6" w:rsidRDefault="00B10DA6" w:rsidP="007F0771">
      <w:pPr>
        <w:pStyle w:val="BodyText"/>
        <w:kinsoku w:val="0"/>
        <w:overflowPunct w:val="0"/>
        <w:spacing w:line="247" w:lineRule="auto"/>
        <w:ind w:left="0" w:right="333"/>
        <w:rPr>
          <w:rFonts w:asciiTheme="minorHAnsi" w:hAnsiTheme="minorHAnsi" w:cstheme="minorHAnsi"/>
          <w:sz w:val="22"/>
          <w:szCs w:val="22"/>
        </w:rPr>
      </w:pPr>
    </w:p>
    <w:p w:rsidR="005E7A1E" w:rsidRPr="005E7A1E" w:rsidRDefault="005E7A1E" w:rsidP="005E7A1E">
      <w:pPr>
        <w:pStyle w:val="Heading2"/>
        <w:kinsoku w:val="0"/>
        <w:overflowPunct w:val="0"/>
        <w:ind w:left="0"/>
        <w:rPr>
          <w:rFonts w:asciiTheme="minorHAnsi" w:hAnsiTheme="minorHAnsi" w:cstheme="minorHAnsi"/>
          <w:sz w:val="22"/>
          <w:szCs w:val="22"/>
        </w:rPr>
      </w:pPr>
      <w:r>
        <w:rPr>
          <w:rFonts w:asciiTheme="minorHAnsi" w:hAnsiTheme="minorHAnsi" w:cstheme="minorHAnsi"/>
          <w:sz w:val="22"/>
          <w:szCs w:val="22"/>
        </w:rPr>
        <w:t>Facebook Page</w:t>
      </w:r>
    </w:p>
    <w:p w:rsidR="005E7A1E" w:rsidRDefault="005E7A1E" w:rsidP="005E7A1E">
      <w:pPr>
        <w:pStyle w:val="BodyText"/>
        <w:kinsoku w:val="0"/>
        <w:overflowPunct w:val="0"/>
        <w:spacing w:line="247" w:lineRule="auto"/>
        <w:ind w:left="0" w:right="333"/>
        <w:rPr>
          <w:rFonts w:asciiTheme="minorHAnsi" w:hAnsiTheme="minorHAnsi" w:cstheme="minorHAnsi"/>
          <w:sz w:val="22"/>
          <w:szCs w:val="22"/>
        </w:rPr>
      </w:pPr>
      <w:r>
        <w:rPr>
          <w:rFonts w:asciiTheme="minorHAnsi" w:hAnsiTheme="minorHAnsi" w:cstheme="minorHAnsi"/>
          <w:sz w:val="22"/>
          <w:szCs w:val="22"/>
        </w:rPr>
        <w:t>Our</w:t>
      </w:r>
      <w:r w:rsidRPr="005E7A1E">
        <w:rPr>
          <w:rFonts w:asciiTheme="minorHAnsi" w:hAnsiTheme="minorHAnsi" w:cstheme="minorHAnsi"/>
          <w:sz w:val="22"/>
          <w:szCs w:val="22"/>
        </w:rPr>
        <w:t xml:space="preserve"> </w:t>
      </w:r>
      <w:r>
        <w:rPr>
          <w:rFonts w:asciiTheme="minorHAnsi" w:hAnsiTheme="minorHAnsi" w:cstheme="minorHAnsi"/>
          <w:sz w:val="22"/>
          <w:szCs w:val="22"/>
        </w:rPr>
        <w:t xml:space="preserve">Facebook page </w:t>
      </w:r>
      <w:r w:rsidRPr="005E7A1E">
        <w:rPr>
          <w:rFonts w:asciiTheme="minorHAnsi" w:hAnsiTheme="minorHAnsi" w:cstheme="minorHAnsi"/>
          <w:sz w:val="22"/>
          <w:szCs w:val="22"/>
        </w:rPr>
        <w:t>will c</w:t>
      </w:r>
      <w:r>
        <w:rPr>
          <w:rFonts w:asciiTheme="minorHAnsi" w:hAnsiTheme="minorHAnsi" w:cstheme="minorHAnsi"/>
          <w:sz w:val="22"/>
          <w:szCs w:val="22"/>
        </w:rPr>
        <w:t>ontinue to include daily updates</w:t>
      </w:r>
      <w:r w:rsidRPr="005E7A1E">
        <w:rPr>
          <w:rFonts w:asciiTheme="minorHAnsi" w:hAnsiTheme="minorHAnsi" w:cstheme="minorHAnsi"/>
          <w:sz w:val="22"/>
          <w:szCs w:val="22"/>
        </w:rPr>
        <w:t xml:space="preserve">. If you are not currently </w:t>
      </w:r>
      <w:r>
        <w:rPr>
          <w:rFonts w:asciiTheme="minorHAnsi" w:hAnsiTheme="minorHAnsi" w:cstheme="minorHAnsi"/>
          <w:sz w:val="22"/>
          <w:szCs w:val="22"/>
        </w:rPr>
        <w:t>following our Facebook page</w:t>
      </w:r>
      <w:r w:rsidRPr="005E7A1E">
        <w:rPr>
          <w:rFonts w:asciiTheme="minorHAnsi" w:hAnsiTheme="minorHAnsi" w:cstheme="minorHAnsi"/>
          <w:sz w:val="22"/>
          <w:szCs w:val="22"/>
        </w:rPr>
        <w:t xml:space="preserve">, you can </w:t>
      </w:r>
      <w:r>
        <w:rPr>
          <w:rFonts w:asciiTheme="minorHAnsi" w:hAnsiTheme="minorHAnsi" w:cstheme="minorHAnsi"/>
          <w:sz w:val="22"/>
          <w:szCs w:val="22"/>
        </w:rPr>
        <w:t xml:space="preserve">join by going to </w:t>
      </w:r>
      <w:hyperlink r:id="rId12" w:history="1">
        <w:r w:rsidRPr="00283F41">
          <w:rPr>
            <w:rStyle w:val="Hyperlink"/>
            <w:rFonts w:asciiTheme="minorHAnsi" w:hAnsiTheme="minorHAnsi" w:cstheme="minorHAnsi"/>
            <w:sz w:val="22"/>
            <w:szCs w:val="22"/>
          </w:rPr>
          <w:t>https://www.facebook.com/RobbinsRoadrunners18</w:t>
        </w:r>
      </w:hyperlink>
    </w:p>
    <w:p w:rsidR="005E7A1E" w:rsidRDefault="005E7A1E" w:rsidP="005E7A1E">
      <w:pPr>
        <w:pStyle w:val="Heading2"/>
        <w:kinsoku w:val="0"/>
        <w:overflowPunct w:val="0"/>
        <w:spacing w:before="80"/>
        <w:ind w:left="0"/>
        <w:rPr>
          <w:rFonts w:asciiTheme="minorHAnsi" w:hAnsiTheme="minorHAnsi" w:cstheme="minorHAnsi"/>
          <w:sz w:val="22"/>
          <w:szCs w:val="22"/>
        </w:rPr>
      </w:pPr>
    </w:p>
    <w:p w:rsidR="005E7A1E" w:rsidRPr="005E7A1E" w:rsidRDefault="005E7A1E" w:rsidP="005E7A1E">
      <w:pPr>
        <w:pStyle w:val="Heading2"/>
        <w:kinsoku w:val="0"/>
        <w:overflowPunct w:val="0"/>
        <w:spacing w:before="80"/>
        <w:ind w:left="0"/>
        <w:rPr>
          <w:rFonts w:asciiTheme="minorHAnsi" w:hAnsiTheme="minorHAnsi" w:cstheme="minorHAnsi"/>
          <w:sz w:val="22"/>
          <w:szCs w:val="22"/>
        </w:rPr>
      </w:pPr>
      <w:r w:rsidRPr="005E7A1E">
        <w:rPr>
          <w:rFonts w:asciiTheme="minorHAnsi" w:hAnsiTheme="minorHAnsi" w:cstheme="minorHAnsi"/>
          <w:sz w:val="22"/>
          <w:szCs w:val="22"/>
        </w:rPr>
        <w:t>Expectations</w:t>
      </w:r>
    </w:p>
    <w:p w:rsidR="005E7A1E" w:rsidRPr="005E7A1E" w:rsidRDefault="005E7A1E" w:rsidP="005E7A1E">
      <w:pPr>
        <w:pStyle w:val="BodyText"/>
        <w:kinsoku w:val="0"/>
        <w:overflowPunct w:val="0"/>
        <w:spacing w:before="9" w:line="247" w:lineRule="auto"/>
        <w:ind w:left="0" w:right="159"/>
        <w:rPr>
          <w:rFonts w:asciiTheme="minorHAnsi" w:hAnsiTheme="minorHAnsi" w:cstheme="minorHAnsi"/>
          <w:sz w:val="22"/>
          <w:szCs w:val="22"/>
        </w:rPr>
      </w:pPr>
      <w:r w:rsidRPr="005E7A1E">
        <w:rPr>
          <w:rFonts w:asciiTheme="minorHAnsi" w:hAnsiTheme="minorHAnsi" w:cstheme="minorHAnsi"/>
          <w:sz w:val="22"/>
          <w:szCs w:val="22"/>
        </w:rPr>
        <w:t xml:space="preserve">The following expectations and resources have been established to provide guidelines for all students and teachers so there is a standard practice across </w:t>
      </w:r>
      <w:r w:rsidR="00B10DA6">
        <w:rPr>
          <w:rFonts w:asciiTheme="minorHAnsi" w:hAnsiTheme="minorHAnsi" w:cstheme="minorHAnsi"/>
          <w:sz w:val="22"/>
          <w:szCs w:val="22"/>
        </w:rPr>
        <w:t>WRESD</w:t>
      </w:r>
      <w:r w:rsidRPr="005E7A1E">
        <w:rPr>
          <w:rFonts w:asciiTheme="minorHAnsi" w:hAnsiTheme="minorHAnsi" w:cstheme="minorHAnsi"/>
          <w:sz w:val="22"/>
          <w:szCs w:val="22"/>
        </w:rPr>
        <w:t xml:space="preserve"> and so we can communicate to parents what they can expect from </w:t>
      </w:r>
      <w:r w:rsidR="00B10DA6">
        <w:rPr>
          <w:rFonts w:asciiTheme="minorHAnsi" w:hAnsiTheme="minorHAnsi" w:cstheme="minorHAnsi"/>
          <w:sz w:val="22"/>
          <w:szCs w:val="22"/>
        </w:rPr>
        <w:t xml:space="preserve">paper pencil and </w:t>
      </w:r>
      <w:r w:rsidRPr="005E7A1E">
        <w:rPr>
          <w:rFonts w:asciiTheme="minorHAnsi" w:hAnsiTheme="minorHAnsi" w:cstheme="minorHAnsi"/>
          <w:sz w:val="22"/>
          <w:szCs w:val="22"/>
        </w:rPr>
        <w:t>online instruction during this school closure.</w:t>
      </w:r>
    </w:p>
    <w:p w:rsidR="005E7A1E" w:rsidRDefault="005E7A1E" w:rsidP="005E7A1E">
      <w:pPr>
        <w:pStyle w:val="BodyText"/>
        <w:kinsoku w:val="0"/>
        <w:overflowPunct w:val="0"/>
        <w:spacing w:line="247" w:lineRule="auto"/>
        <w:ind w:left="0" w:right="333"/>
        <w:rPr>
          <w:rFonts w:asciiTheme="minorHAnsi" w:hAnsiTheme="minorHAnsi" w:cstheme="minorHAnsi"/>
          <w:sz w:val="22"/>
          <w:szCs w:val="22"/>
        </w:rPr>
      </w:pPr>
    </w:p>
    <w:p w:rsidR="005E7A1E" w:rsidRDefault="005E7A1E" w:rsidP="00B10DA6">
      <w:pPr>
        <w:pStyle w:val="BodyText"/>
        <w:kinsoku w:val="0"/>
        <w:overflowPunct w:val="0"/>
        <w:spacing w:line="247" w:lineRule="auto"/>
        <w:ind w:left="0" w:right="333"/>
        <w:rPr>
          <w:rFonts w:asciiTheme="minorHAnsi" w:hAnsiTheme="minorHAnsi" w:cstheme="minorHAnsi"/>
          <w:sz w:val="22"/>
          <w:szCs w:val="22"/>
        </w:rPr>
      </w:pPr>
    </w:p>
    <w:p w:rsidR="00B10DA6" w:rsidRDefault="00B10DA6" w:rsidP="00B10DA6">
      <w:pPr>
        <w:pStyle w:val="Heading2"/>
        <w:kinsoku w:val="0"/>
        <w:overflowPunct w:val="0"/>
        <w:spacing w:line="247" w:lineRule="auto"/>
        <w:ind w:left="2265" w:right="2286" w:firstLine="180"/>
        <w:jc w:val="center"/>
        <w:rPr>
          <w:rFonts w:asciiTheme="minorHAnsi" w:hAnsiTheme="minorHAnsi" w:cstheme="minorHAnsi"/>
          <w:sz w:val="22"/>
          <w:szCs w:val="22"/>
        </w:rPr>
      </w:pPr>
      <w:r w:rsidRPr="00B10DA6">
        <w:rPr>
          <w:rFonts w:asciiTheme="minorHAnsi" w:hAnsiTheme="minorHAnsi" w:cstheme="minorHAnsi"/>
          <w:sz w:val="22"/>
          <w:szCs w:val="22"/>
        </w:rPr>
        <w:t>Distance learning shall begin on Monday, March 30</w:t>
      </w:r>
      <w:r w:rsidRPr="00B10DA6">
        <w:rPr>
          <w:rFonts w:asciiTheme="minorHAnsi" w:hAnsiTheme="minorHAnsi" w:cstheme="minorHAnsi"/>
          <w:sz w:val="22"/>
          <w:szCs w:val="22"/>
          <w:vertAlign w:val="superscript"/>
        </w:rPr>
        <w:t>th</w:t>
      </w:r>
    </w:p>
    <w:p w:rsidR="00B10DA6" w:rsidRPr="00B10DA6" w:rsidRDefault="00B10DA6" w:rsidP="00B10DA6"/>
    <w:tbl>
      <w:tblPr>
        <w:tblW w:w="0" w:type="auto"/>
        <w:tblInd w:w="140" w:type="dxa"/>
        <w:tblLayout w:type="fixed"/>
        <w:tblCellMar>
          <w:left w:w="0" w:type="dxa"/>
          <w:right w:w="0" w:type="dxa"/>
        </w:tblCellMar>
        <w:tblLook w:val="0000" w:firstRow="0" w:lastRow="0" w:firstColumn="0" w:lastColumn="0" w:noHBand="0" w:noVBand="0"/>
      </w:tblPr>
      <w:tblGrid>
        <w:gridCol w:w="2085"/>
        <w:gridCol w:w="4155"/>
        <w:gridCol w:w="4560"/>
      </w:tblGrid>
      <w:tr w:rsidR="00B10DA6" w:rsidTr="00B326F0">
        <w:trPr>
          <w:trHeight w:val="550"/>
        </w:trPr>
        <w:tc>
          <w:tcPr>
            <w:tcW w:w="2085" w:type="dxa"/>
            <w:tcBorders>
              <w:top w:val="single" w:sz="8" w:space="0" w:color="000000"/>
              <w:left w:val="single" w:sz="8" w:space="0" w:color="000000"/>
              <w:bottom w:val="single" w:sz="8" w:space="0" w:color="000000"/>
              <w:right w:val="single" w:sz="8" w:space="0" w:color="000000"/>
            </w:tcBorders>
            <w:shd w:val="clear" w:color="auto" w:fill="D9E9D3"/>
          </w:tcPr>
          <w:p w:rsidR="00B10DA6" w:rsidRPr="00B10DA6" w:rsidRDefault="00B10DA6" w:rsidP="00B326F0">
            <w:pPr>
              <w:pStyle w:val="TableParagraph"/>
              <w:kinsoku w:val="0"/>
              <w:overflowPunct w:val="0"/>
              <w:spacing w:before="102"/>
              <w:ind w:left="334"/>
              <w:jc w:val="left"/>
              <w:rPr>
                <w:rFonts w:asciiTheme="minorHAnsi" w:hAnsiTheme="minorHAnsi" w:cstheme="minorHAnsi"/>
                <w:b/>
                <w:bCs/>
                <w:i/>
                <w:iCs/>
                <w:sz w:val="22"/>
                <w:szCs w:val="22"/>
              </w:rPr>
            </w:pPr>
            <w:r w:rsidRPr="00B10DA6">
              <w:rPr>
                <w:rFonts w:asciiTheme="minorHAnsi" w:hAnsiTheme="minorHAnsi" w:cstheme="minorHAnsi"/>
                <w:b/>
                <w:bCs/>
                <w:i/>
                <w:iCs/>
                <w:sz w:val="22"/>
                <w:szCs w:val="22"/>
              </w:rPr>
              <w:t>Regarding...</w:t>
            </w:r>
          </w:p>
        </w:tc>
        <w:tc>
          <w:tcPr>
            <w:tcW w:w="4155" w:type="dxa"/>
            <w:tcBorders>
              <w:top w:val="single" w:sz="8" w:space="0" w:color="000000"/>
              <w:left w:val="single" w:sz="8" w:space="0" w:color="000000"/>
              <w:bottom w:val="single" w:sz="8" w:space="0" w:color="000000"/>
              <w:right w:val="single" w:sz="8" w:space="0" w:color="000000"/>
            </w:tcBorders>
            <w:shd w:val="clear" w:color="auto" w:fill="D9E9D3"/>
          </w:tcPr>
          <w:p w:rsidR="00B10DA6" w:rsidRPr="00B10DA6" w:rsidRDefault="00B10DA6" w:rsidP="00B326F0">
            <w:pPr>
              <w:pStyle w:val="TableParagraph"/>
              <w:kinsoku w:val="0"/>
              <w:overflowPunct w:val="0"/>
              <w:spacing w:before="102"/>
              <w:ind w:left="949"/>
              <w:jc w:val="left"/>
              <w:rPr>
                <w:rFonts w:asciiTheme="minorHAnsi" w:hAnsiTheme="minorHAnsi" w:cstheme="minorHAnsi"/>
                <w:b/>
                <w:bCs/>
                <w:i/>
                <w:iCs/>
                <w:sz w:val="22"/>
                <w:szCs w:val="22"/>
              </w:rPr>
            </w:pPr>
            <w:r w:rsidRPr="00B10DA6">
              <w:rPr>
                <w:rFonts w:asciiTheme="minorHAnsi" w:hAnsiTheme="minorHAnsi" w:cstheme="minorHAnsi"/>
                <w:b/>
                <w:bCs/>
                <w:i/>
                <w:iCs/>
                <w:sz w:val="22"/>
                <w:szCs w:val="22"/>
              </w:rPr>
              <w:t>The expectations are...</w:t>
            </w:r>
          </w:p>
        </w:tc>
        <w:tc>
          <w:tcPr>
            <w:tcW w:w="4560" w:type="dxa"/>
            <w:tcBorders>
              <w:top w:val="single" w:sz="8" w:space="0" w:color="000000"/>
              <w:left w:val="single" w:sz="8" w:space="0" w:color="000000"/>
              <w:bottom w:val="single" w:sz="8" w:space="0" w:color="000000"/>
              <w:right w:val="single" w:sz="8" w:space="0" w:color="000000"/>
            </w:tcBorders>
            <w:shd w:val="clear" w:color="auto" w:fill="D9E9D3"/>
          </w:tcPr>
          <w:p w:rsidR="00B10DA6" w:rsidRPr="00B10DA6" w:rsidRDefault="00B10DA6" w:rsidP="00B326F0">
            <w:pPr>
              <w:pStyle w:val="TableParagraph"/>
              <w:kinsoku w:val="0"/>
              <w:overflowPunct w:val="0"/>
              <w:spacing w:before="102"/>
              <w:ind w:left="1621" w:right="1638"/>
              <w:rPr>
                <w:rFonts w:asciiTheme="minorHAnsi" w:hAnsiTheme="minorHAnsi" w:cstheme="minorHAnsi"/>
                <w:b/>
                <w:bCs/>
                <w:i/>
                <w:iCs/>
                <w:sz w:val="22"/>
                <w:szCs w:val="22"/>
              </w:rPr>
            </w:pPr>
            <w:r w:rsidRPr="00B10DA6">
              <w:rPr>
                <w:rFonts w:asciiTheme="minorHAnsi" w:hAnsiTheme="minorHAnsi" w:cstheme="minorHAnsi"/>
                <w:b/>
                <w:bCs/>
                <w:i/>
                <w:iCs/>
                <w:sz w:val="22"/>
                <w:szCs w:val="22"/>
              </w:rPr>
              <w:t>Reminders</w:t>
            </w:r>
          </w:p>
        </w:tc>
      </w:tr>
      <w:tr w:rsidR="00B10DA6" w:rsidTr="00B326F0">
        <w:trPr>
          <w:trHeight w:val="1630"/>
        </w:trPr>
        <w:tc>
          <w:tcPr>
            <w:tcW w:w="2085" w:type="dxa"/>
            <w:tcBorders>
              <w:top w:val="single" w:sz="8" w:space="0" w:color="000000"/>
              <w:left w:val="single" w:sz="8" w:space="0" w:color="000000"/>
              <w:bottom w:val="single" w:sz="8" w:space="0" w:color="000000"/>
              <w:right w:val="single" w:sz="8" w:space="0" w:color="000000"/>
            </w:tcBorders>
          </w:tcPr>
          <w:p w:rsidR="00B10DA6" w:rsidRPr="00B10DA6" w:rsidRDefault="00B10DA6" w:rsidP="00B326F0">
            <w:pPr>
              <w:pStyle w:val="TableParagraph"/>
              <w:kinsoku w:val="0"/>
              <w:overflowPunct w:val="0"/>
              <w:spacing w:before="102"/>
              <w:ind w:left="94"/>
              <w:jc w:val="left"/>
              <w:rPr>
                <w:rFonts w:asciiTheme="minorHAnsi" w:hAnsiTheme="minorHAnsi" w:cstheme="minorHAnsi"/>
                <w:sz w:val="22"/>
                <w:szCs w:val="22"/>
              </w:rPr>
            </w:pPr>
            <w:r w:rsidRPr="00B10DA6">
              <w:rPr>
                <w:rFonts w:asciiTheme="minorHAnsi" w:hAnsiTheme="minorHAnsi" w:cstheme="minorHAnsi"/>
                <w:sz w:val="22"/>
                <w:szCs w:val="22"/>
              </w:rPr>
              <w:t>Communication</w:t>
            </w:r>
          </w:p>
        </w:tc>
        <w:tc>
          <w:tcPr>
            <w:tcW w:w="4155" w:type="dxa"/>
            <w:tcBorders>
              <w:top w:val="single" w:sz="8" w:space="0" w:color="000000"/>
              <w:left w:val="single" w:sz="8" w:space="0" w:color="000000"/>
              <w:bottom w:val="single" w:sz="8" w:space="0" w:color="000000"/>
              <w:right w:val="single" w:sz="8" w:space="0" w:color="000000"/>
            </w:tcBorders>
          </w:tcPr>
          <w:p w:rsidR="00B10DA6" w:rsidRDefault="00B10DA6" w:rsidP="00B10DA6">
            <w:pPr>
              <w:pStyle w:val="TableParagraph"/>
              <w:numPr>
                <w:ilvl w:val="0"/>
                <w:numId w:val="19"/>
              </w:numPr>
              <w:tabs>
                <w:tab w:val="left" w:pos="815"/>
              </w:tabs>
              <w:kinsoku w:val="0"/>
              <w:overflowPunct w:val="0"/>
              <w:spacing w:before="0"/>
              <w:ind w:hanging="361"/>
              <w:jc w:val="left"/>
              <w:rPr>
                <w:rFonts w:asciiTheme="minorHAnsi" w:hAnsiTheme="minorHAnsi" w:cstheme="minorHAnsi"/>
                <w:sz w:val="22"/>
                <w:szCs w:val="22"/>
              </w:rPr>
            </w:pPr>
            <w:r>
              <w:rPr>
                <w:rFonts w:asciiTheme="minorHAnsi" w:hAnsiTheme="minorHAnsi" w:cstheme="minorHAnsi"/>
                <w:sz w:val="22"/>
                <w:szCs w:val="22"/>
              </w:rPr>
              <w:t>Text or Phone Call</w:t>
            </w:r>
          </w:p>
          <w:p w:rsidR="00B10DA6" w:rsidRPr="00B10DA6" w:rsidRDefault="00B10DA6" w:rsidP="00B10DA6">
            <w:pPr>
              <w:pStyle w:val="TableParagraph"/>
              <w:numPr>
                <w:ilvl w:val="0"/>
                <w:numId w:val="19"/>
              </w:numPr>
              <w:tabs>
                <w:tab w:val="left" w:pos="815"/>
              </w:tabs>
              <w:kinsoku w:val="0"/>
              <w:overflowPunct w:val="0"/>
              <w:spacing w:before="0"/>
              <w:ind w:hanging="361"/>
              <w:jc w:val="left"/>
              <w:rPr>
                <w:rFonts w:asciiTheme="minorHAnsi" w:hAnsiTheme="minorHAnsi" w:cstheme="minorHAnsi"/>
                <w:sz w:val="22"/>
                <w:szCs w:val="22"/>
              </w:rPr>
            </w:pPr>
            <w:r w:rsidRPr="00B10DA6">
              <w:rPr>
                <w:rFonts w:asciiTheme="minorHAnsi" w:hAnsiTheme="minorHAnsi" w:cstheme="minorHAnsi"/>
                <w:sz w:val="22"/>
                <w:szCs w:val="22"/>
              </w:rPr>
              <w:t>Google Classroom</w:t>
            </w:r>
          </w:p>
          <w:p w:rsidR="00B10DA6" w:rsidRDefault="00B10DA6" w:rsidP="00B10DA6">
            <w:pPr>
              <w:pStyle w:val="TableParagraph"/>
              <w:numPr>
                <w:ilvl w:val="0"/>
                <w:numId w:val="19"/>
              </w:numPr>
              <w:tabs>
                <w:tab w:val="left" w:pos="815"/>
              </w:tabs>
              <w:kinsoku w:val="0"/>
              <w:overflowPunct w:val="0"/>
              <w:spacing w:before="0"/>
              <w:ind w:hanging="361"/>
              <w:jc w:val="left"/>
              <w:rPr>
                <w:rFonts w:asciiTheme="minorHAnsi" w:hAnsiTheme="minorHAnsi" w:cstheme="minorHAnsi"/>
                <w:sz w:val="22"/>
                <w:szCs w:val="22"/>
              </w:rPr>
            </w:pPr>
            <w:r w:rsidRPr="00B10DA6">
              <w:rPr>
                <w:rFonts w:asciiTheme="minorHAnsi" w:hAnsiTheme="minorHAnsi" w:cstheme="minorHAnsi"/>
                <w:sz w:val="22"/>
                <w:szCs w:val="22"/>
              </w:rPr>
              <w:t>Email</w:t>
            </w:r>
          </w:p>
          <w:p w:rsidR="00B10DA6" w:rsidRPr="00B10DA6" w:rsidRDefault="00B10DA6" w:rsidP="00B10DA6">
            <w:pPr>
              <w:pStyle w:val="TableParagraph"/>
              <w:numPr>
                <w:ilvl w:val="0"/>
                <w:numId w:val="19"/>
              </w:numPr>
              <w:tabs>
                <w:tab w:val="left" w:pos="815"/>
              </w:tabs>
              <w:kinsoku w:val="0"/>
              <w:overflowPunct w:val="0"/>
              <w:spacing w:before="0"/>
              <w:ind w:hanging="361"/>
              <w:jc w:val="left"/>
              <w:rPr>
                <w:rFonts w:asciiTheme="minorHAnsi" w:hAnsiTheme="minorHAnsi" w:cstheme="minorHAnsi"/>
                <w:sz w:val="22"/>
                <w:szCs w:val="22"/>
              </w:rPr>
            </w:pPr>
            <w:r>
              <w:rPr>
                <w:rFonts w:asciiTheme="minorHAnsi" w:hAnsiTheme="minorHAnsi" w:cstheme="minorHAnsi"/>
                <w:sz w:val="22"/>
                <w:szCs w:val="22"/>
              </w:rPr>
              <w:t>ZOOM Conferencing</w:t>
            </w:r>
          </w:p>
          <w:p w:rsidR="00B10DA6" w:rsidRPr="00B10DA6" w:rsidRDefault="00B10DA6" w:rsidP="00B10DA6">
            <w:pPr>
              <w:pStyle w:val="TableParagraph"/>
              <w:numPr>
                <w:ilvl w:val="0"/>
                <w:numId w:val="19"/>
              </w:numPr>
              <w:tabs>
                <w:tab w:val="left" w:pos="815"/>
              </w:tabs>
              <w:kinsoku w:val="0"/>
              <w:overflowPunct w:val="0"/>
              <w:spacing w:before="0" w:line="247" w:lineRule="auto"/>
              <w:ind w:left="814" w:right="170"/>
              <w:jc w:val="left"/>
              <w:rPr>
                <w:rFonts w:asciiTheme="minorHAnsi" w:hAnsiTheme="minorHAnsi" w:cstheme="minorHAnsi"/>
                <w:i/>
                <w:iCs/>
                <w:spacing w:val="-5"/>
                <w:sz w:val="22"/>
                <w:szCs w:val="22"/>
              </w:rPr>
            </w:pPr>
            <w:r w:rsidRPr="00B10DA6">
              <w:rPr>
                <w:rFonts w:asciiTheme="minorHAnsi" w:hAnsiTheme="minorHAnsi" w:cstheme="minorHAnsi"/>
                <w:sz w:val="22"/>
                <w:szCs w:val="22"/>
              </w:rPr>
              <w:t xml:space="preserve">Communication shall be </w:t>
            </w:r>
            <w:r w:rsidRPr="00B10DA6">
              <w:rPr>
                <w:rFonts w:asciiTheme="minorHAnsi" w:hAnsiTheme="minorHAnsi" w:cstheme="minorHAnsi"/>
                <w:i/>
                <w:iCs/>
                <w:sz w:val="22"/>
                <w:szCs w:val="22"/>
              </w:rPr>
              <w:t>a minimum of two times a</w:t>
            </w:r>
            <w:r w:rsidRPr="00B10DA6">
              <w:rPr>
                <w:rFonts w:asciiTheme="minorHAnsi" w:hAnsiTheme="minorHAnsi" w:cstheme="minorHAnsi"/>
                <w:i/>
                <w:iCs/>
                <w:spacing w:val="3"/>
                <w:sz w:val="22"/>
                <w:szCs w:val="22"/>
              </w:rPr>
              <w:t xml:space="preserve"> </w:t>
            </w:r>
            <w:r w:rsidRPr="00B10DA6">
              <w:rPr>
                <w:rFonts w:asciiTheme="minorHAnsi" w:hAnsiTheme="minorHAnsi" w:cstheme="minorHAnsi"/>
                <w:i/>
                <w:iCs/>
                <w:spacing w:val="-5"/>
                <w:sz w:val="22"/>
                <w:szCs w:val="22"/>
              </w:rPr>
              <w:t>week</w:t>
            </w:r>
          </w:p>
          <w:p w:rsidR="00B10DA6" w:rsidRPr="00B10DA6" w:rsidRDefault="00B10DA6" w:rsidP="00B10DA6">
            <w:pPr>
              <w:pStyle w:val="TableParagraph"/>
              <w:numPr>
                <w:ilvl w:val="0"/>
                <w:numId w:val="19"/>
              </w:numPr>
              <w:tabs>
                <w:tab w:val="left" w:pos="815"/>
              </w:tabs>
              <w:kinsoku w:val="0"/>
              <w:overflowPunct w:val="0"/>
              <w:spacing w:before="0"/>
              <w:ind w:hanging="361"/>
              <w:jc w:val="left"/>
              <w:rPr>
                <w:rFonts w:asciiTheme="minorHAnsi" w:hAnsiTheme="minorHAnsi" w:cstheme="minorHAnsi"/>
                <w:sz w:val="22"/>
                <w:szCs w:val="22"/>
              </w:rPr>
            </w:pPr>
            <w:r w:rsidRPr="00B10DA6">
              <w:rPr>
                <w:rFonts w:asciiTheme="minorHAnsi" w:hAnsiTheme="minorHAnsi" w:cstheme="minorHAnsi"/>
                <w:sz w:val="22"/>
                <w:szCs w:val="22"/>
              </w:rPr>
              <w:t>Follow up as necessary</w:t>
            </w:r>
          </w:p>
        </w:tc>
        <w:tc>
          <w:tcPr>
            <w:tcW w:w="4560" w:type="dxa"/>
            <w:tcBorders>
              <w:top w:val="single" w:sz="8" w:space="0" w:color="000000"/>
              <w:left w:val="single" w:sz="8" w:space="0" w:color="000000"/>
              <w:bottom w:val="single" w:sz="8" w:space="0" w:color="000000"/>
              <w:right w:val="single" w:sz="8" w:space="0" w:color="000000"/>
            </w:tcBorders>
          </w:tcPr>
          <w:p w:rsidR="00B10DA6" w:rsidRPr="00B10DA6" w:rsidRDefault="00B10DA6" w:rsidP="00B326F0">
            <w:pPr>
              <w:pStyle w:val="TableParagraph"/>
              <w:kinsoku w:val="0"/>
              <w:overflowPunct w:val="0"/>
              <w:spacing w:before="102" w:line="247" w:lineRule="auto"/>
              <w:ind w:left="94" w:right="156"/>
              <w:jc w:val="left"/>
              <w:rPr>
                <w:rFonts w:asciiTheme="minorHAnsi" w:hAnsiTheme="minorHAnsi" w:cstheme="minorHAnsi"/>
                <w:sz w:val="22"/>
                <w:szCs w:val="22"/>
              </w:rPr>
            </w:pPr>
            <w:r w:rsidRPr="00B10DA6">
              <w:rPr>
                <w:rFonts w:asciiTheme="minorHAnsi" w:hAnsiTheme="minorHAnsi" w:cstheme="minorHAnsi"/>
                <w:sz w:val="22"/>
                <w:szCs w:val="22"/>
              </w:rPr>
              <w:t xml:space="preserve">Communication is reciprocal. Please reach out to your teachers using </w:t>
            </w:r>
            <w:r>
              <w:rPr>
                <w:rFonts w:asciiTheme="minorHAnsi" w:hAnsiTheme="minorHAnsi" w:cstheme="minorHAnsi"/>
                <w:sz w:val="22"/>
                <w:szCs w:val="22"/>
              </w:rPr>
              <w:t xml:space="preserve"> your phone, text, </w:t>
            </w:r>
            <w:r w:rsidRPr="00B10DA6">
              <w:rPr>
                <w:rFonts w:asciiTheme="minorHAnsi" w:hAnsiTheme="minorHAnsi" w:cstheme="minorHAnsi"/>
                <w:sz w:val="22"/>
                <w:szCs w:val="22"/>
              </w:rPr>
              <w:t>Google Classroom or email if you need help or have questions.</w:t>
            </w:r>
          </w:p>
        </w:tc>
      </w:tr>
      <w:tr w:rsidR="00B10DA6" w:rsidTr="00B326F0">
        <w:trPr>
          <w:trHeight w:val="1345"/>
        </w:trPr>
        <w:tc>
          <w:tcPr>
            <w:tcW w:w="2085" w:type="dxa"/>
            <w:tcBorders>
              <w:top w:val="single" w:sz="8" w:space="0" w:color="000000"/>
              <w:left w:val="single" w:sz="8" w:space="0" w:color="000000"/>
              <w:bottom w:val="single" w:sz="8" w:space="0" w:color="000000"/>
              <w:right w:val="single" w:sz="8" w:space="0" w:color="000000"/>
            </w:tcBorders>
          </w:tcPr>
          <w:p w:rsidR="00B10DA6" w:rsidRPr="00B10DA6" w:rsidRDefault="00B10DA6" w:rsidP="00B326F0">
            <w:pPr>
              <w:pStyle w:val="TableParagraph"/>
              <w:kinsoku w:val="0"/>
              <w:overflowPunct w:val="0"/>
              <w:spacing w:before="102"/>
              <w:ind w:left="94"/>
              <w:jc w:val="left"/>
              <w:rPr>
                <w:rFonts w:asciiTheme="minorHAnsi" w:hAnsiTheme="minorHAnsi" w:cstheme="minorHAnsi"/>
                <w:sz w:val="22"/>
                <w:szCs w:val="22"/>
              </w:rPr>
            </w:pPr>
            <w:r w:rsidRPr="00B10DA6">
              <w:rPr>
                <w:rFonts w:asciiTheme="minorHAnsi" w:hAnsiTheme="minorHAnsi" w:cstheme="minorHAnsi"/>
                <w:sz w:val="22"/>
                <w:szCs w:val="22"/>
              </w:rPr>
              <w:t>Course Content</w:t>
            </w:r>
          </w:p>
        </w:tc>
        <w:tc>
          <w:tcPr>
            <w:tcW w:w="4155" w:type="dxa"/>
            <w:tcBorders>
              <w:top w:val="single" w:sz="8" w:space="0" w:color="000000"/>
              <w:left w:val="single" w:sz="8" w:space="0" w:color="000000"/>
              <w:bottom w:val="single" w:sz="8" w:space="0" w:color="000000"/>
              <w:right w:val="single" w:sz="8" w:space="0" w:color="000000"/>
            </w:tcBorders>
          </w:tcPr>
          <w:p w:rsidR="00B10DA6" w:rsidRPr="00B10DA6" w:rsidRDefault="00B10DA6" w:rsidP="00B10DA6">
            <w:pPr>
              <w:pStyle w:val="TableParagraph"/>
              <w:numPr>
                <w:ilvl w:val="0"/>
                <w:numId w:val="18"/>
              </w:numPr>
              <w:tabs>
                <w:tab w:val="left" w:pos="815"/>
              </w:tabs>
              <w:kinsoku w:val="0"/>
              <w:overflowPunct w:val="0"/>
              <w:spacing w:before="2" w:line="247" w:lineRule="auto"/>
              <w:ind w:left="814" w:right="355"/>
              <w:jc w:val="left"/>
              <w:rPr>
                <w:rFonts w:asciiTheme="minorHAnsi" w:hAnsiTheme="minorHAnsi" w:cstheme="minorHAnsi"/>
                <w:spacing w:val="-5"/>
                <w:sz w:val="22"/>
                <w:szCs w:val="22"/>
              </w:rPr>
            </w:pPr>
            <w:r>
              <w:rPr>
                <w:rFonts w:asciiTheme="minorHAnsi" w:hAnsiTheme="minorHAnsi" w:cstheme="minorHAnsi"/>
                <w:sz w:val="22"/>
                <w:szCs w:val="22"/>
              </w:rPr>
              <w:t>Paper Pencil Packets aligned to CA Common Core Standards and current Adopted Curriculum</w:t>
            </w:r>
          </w:p>
          <w:p w:rsidR="00B10DA6" w:rsidRPr="00B10DA6" w:rsidRDefault="00B10DA6" w:rsidP="00B10DA6">
            <w:pPr>
              <w:pStyle w:val="TableParagraph"/>
              <w:numPr>
                <w:ilvl w:val="0"/>
                <w:numId w:val="18"/>
              </w:numPr>
              <w:tabs>
                <w:tab w:val="left" w:pos="815"/>
              </w:tabs>
              <w:kinsoku w:val="0"/>
              <w:overflowPunct w:val="0"/>
              <w:spacing w:before="2" w:line="247" w:lineRule="auto"/>
              <w:ind w:left="814" w:right="355"/>
              <w:jc w:val="left"/>
              <w:rPr>
                <w:rFonts w:asciiTheme="minorHAnsi" w:hAnsiTheme="minorHAnsi" w:cstheme="minorHAnsi"/>
                <w:spacing w:val="-5"/>
                <w:sz w:val="22"/>
                <w:szCs w:val="22"/>
              </w:rPr>
            </w:pPr>
            <w:r>
              <w:rPr>
                <w:rFonts w:asciiTheme="minorHAnsi" w:hAnsiTheme="minorHAnsi" w:cstheme="minorHAnsi"/>
                <w:sz w:val="22"/>
                <w:szCs w:val="22"/>
              </w:rPr>
              <w:t>Google Classroom optional</w:t>
            </w:r>
          </w:p>
        </w:tc>
        <w:tc>
          <w:tcPr>
            <w:tcW w:w="4560" w:type="dxa"/>
            <w:tcBorders>
              <w:top w:val="single" w:sz="8" w:space="0" w:color="000000"/>
              <w:left w:val="single" w:sz="8" w:space="0" w:color="000000"/>
              <w:bottom w:val="single" w:sz="8" w:space="0" w:color="000000"/>
              <w:right w:val="single" w:sz="8" w:space="0" w:color="000000"/>
            </w:tcBorders>
          </w:tcPr>
          <w:p w:rsidR="00B10DA6" w:rsidRPr="00B10DA6" w:rsidRDefault="00B10DA6" w:rsidP="00B326F0">
            <w:pPr>
              <w:pStyle w:val="TableParagraph"/>
              <w:kinsoku w:val="0"/>
              <w:overflowPunct w:val="0"/>
              <w:spacing w:before="102" w:line="247" w:lineRule="auto"/>
              <w:ind w:left="94" w:right="504"/>
              <w:jc w:val="left"/>
              <w:rPr>
                <w:rFonts w:asciiTheme="minorHAnsi" w:hAnsiTheme="minorHAnsi" w:cstheme="minorHAnsi"/>
                <w:sz w:val="22"/>
                <w:szCs w:val="22"/>
              </w:rPr>
            </w:pPr>
            <w:r w:rsidRPr="00B10DA6">
              <w:rPr>
                <w:rFonts w:asciiTheme="minorHAnsi" w:hAnsiTheme="minorHAnsi" w:cstheme="minorHAnsi"/>
                <w:sz w:val="22"/>
                <w:szCs w:val="22"/>
              </w:rPr>
              <w:t xml:space="preserve">This is for consistency across all courses, so that you know </w:t>
            </w:r>
            <w:r w:rsidRPr="00B10DA6">
              <w:rPr>
                <w:rFonts w:asciiTheme="minorHAnsi" w:hAnsiTheme="minorHAnsi" w:cstheme="minorHAnsi"/>
                <w:b/>
                <w:bCs/>
                <w:sz w:val="22"/>
                <w:szCs w:val="22"/>
              </w:rPr>
              <w:t xml:space="preserve">when </w:t>
            </w:r>
            <w:r w:rsidRPr="00B10DA6">
              <w:rPr>
                <w:rFonts w:asciiTheme="minorHAnsi" w:hAnsiTheme="minorHAnsi" w:cstheme="minorHAnsi"/>
                <w:sz w:val="22"/>
                <w:szCs w:val="22"/>
              </w:rPr>
              <w:t xml:space="preserve">and </w:t>
            </w:r>
            <w:r w:rsidRPr="00B10DA6">
              <w:rPr>
                <w:rFonts w:asciiTheme="minorHAnsi" w:hAnsiTheme="minorHAnsi" w:cstheme="minorHAnsi"/>
                <w:b/>
                <w:bCs/>
                <w:sz w:val="22"/>
                <w:szCs w:val="22"/>
              </w:rPr>
              <w:t xml:space="preserve">where </w:t>
            </w:r>
            <w:r w:rsidRPr="00B10DA6">
              <w:rPr>
                <w:rFonts w:asciiTheme="minorHAnsi" w:hAnsiTheme="minorHAnsi" w:cstheme="minorHAnsi"/>
                <w:sz w:val="22"/>
                <w:szCs w:val="22"/>
              </w:rPr>
              <w:t>content is posted.</w:t>
            </w:r>
          </w:p>
        </w:tc>
      </w:tr>
      <w:tr w:rsidR="00B10DA6" w:rsidTr="00B326F0">
        <w:trPr>
          <w:trHeight w:val="1630"/>
        </w:trPr>
        <w:tc>
          <w:tcPr>
            <w:tcW w:w="2085" w:type="dxa"/>
            <w:tcBorders>
              <w:top w:val="single" w:sz="8" w:space="0" w:color="000000"/>
              <w:left w:val="single" w:sz="8" w:space="0" w:color="000000"/>
              <w:bottom w:val="single" w:sz="8" w:space="0" w:color="000000"/>
              <w:right w:val="single" w:sz="8" w:space="0" w:color="000000"/>
            </w:tcBorders>
          </w:tcPr>
          <w:p w:rsidR="00B10DA6" w:rsidRPr="00B10DA6" w:rsidRDefault="00B10DA6" w:rsidP="00B326F0">
            <w:pPr>
              <w:pStyle w:val="TableParagraph"/>
              <w:kinsoku w:val="0"/>
              <w:overflowPunct w:val="0"/>
              <w:spacing w:before="102" w:line="247" w:lineRule="auto"/>
              <w:ind w:left="94" w:right="110"/>
              <w:jc w:val="left"/>
              <w:rPr>
                <w:rFonts w:asciiTheme="minorHAnsi" w:hAnsiTheme="minorHAnsi" w:cstheme="minorHAnsi"/>
                <w:sz w:val="22"/>
                <w:szCs w:val="22"/>
              </w:rPr>
            </w:pPr>
            <w:r w:rsidRPr="00B10DA6">
              <w:rPr>
                <w:rFonts w:asciiTheme="minorHAnsi" w:hAnsiTheme="minorHAnsi" w:cstheme="minorHAnsi"/>
                <w:sz w:val="22"/>
                <w:szCs w:val="22"/>
              </w:rPr>
              <w:t>Work Completion and Feedback</w:t>
            </w:r>
          </w:p>
        </w:tc>
        <w:tc>
          <w:tcPr>
            <w:tcW w:w="4155" w:type="dxa"/>
            <w:tcBorders>
              <w:top w:val="single" w:sz="8" w:space="0" w:color="000000"/>
              <w:left w:val="single" w:sz="8" w:space="0" w:color="000000"/>
              <w:bottom w:val="single" w:sz="8" w:space="0" w:color="000000"/>
              <w:right w:val="single" w:sz="8" w:space="0" w:color="000000"/>
            </w:tcBorders>
          </w:tcPr>
          <w:p w:rsidR="00B10DA6" w:rsidRPr="00B10DA6" w:rsidRDefault="00B10DA6" w:rsidP="00B10DA6">
            <w:pPr>
              <w:pStyle w:val="TableParagraph"/>
              <w:numPr>
                <w:ilvl w:val="0"/>
                <w:numId w:val="17"/>
              </w:numPr>
              <w:tabs>
                <w:tab w:val="left" w:pos="815"/>
              </w:tabs>
              <w:kinsoku w:val="0"/>
              <w:overflowPunct w:val="0"/>
              <w:spacing w:before="102" w:line="247" w:lineRule="auto"/>
              <w:ind w:left="814" w:right="276"/>
              <w:jc w:val="left"/>
              <w:rPr>
                <w:rFonts w:asciiTheme="minorHAnsi" w:hAnsiTheme="minorHAnsi" w:cstheme="minorHAnsi"/>
                <w:sz w:val="22"/>
                <w:szCs w:val="22"/>
              </w:rPr>
            </w:pPr>
            <w:r w:rsidRPr="00B10DA6">
              <w:rPr>
                <w:rFonts w:asciiTheme="minorHAnsi" w:hAnsiTheme="minorHAnsi" w:cstheme="minorHAnsi"/>
                <w:sz w:val="22"/>
                <w:szCs w:val="22"/>
              </w:rPr>
              <w:t>Paper Packets must be completed and available for pick up per the schedule</w:t>
            </w:r>
          </w:p>
          <w:p w:rsidR="00B10DA6" w:rsidRPr="00B10DA6" w:rsidRDefault="00B10DA6" w:rsidP="00B10DA6">
            <w:pPr>
              <w:pStyle w:val="TableParagraph"/>
              <w:numPr>
                <w:ilvl w:val="0"/>
                <w:numId w:val="17"/>
              </w:numPr>
              <w:tabs>
                <w:tab w:val="left" w:pos="815"/>
              </w:tabs>
              <w:kinsoku w:val="0"/>
              <w:overflowPunct w:val="0"/>
              <w:spacing w:before="102" w:line="247" w:lineRule="auto"/>
              <w:ind w:left="814" w:right="276"/>
              <w:jc w:val="left"/>
              <w:rPr>
                <w:rFonts w:asciiTheme="minorHAnsi" w:hAnsiTheme="minorHAnsi" w:cstheme="minorHAnsi"/>
                <w:sz w:val="22"/>
                <w:szCs w:val="22"/>
              </w:rPr>
            </w:pPr>
            <w:r>
              <w:rPr>
                <w:rFonts w:asciiTheme="minorHAnsi" w:hAnsiTheme="minorHAnsi" w:cstheme="minorHAnsi"/>
                <w:sz w:val="22"/>
                <w:szCs w:val="22"/>
              </w:rPr>
              <w:t>Other t</w:t>
            </w:r>
            <w:r w:rsidRPr="00B10DA6">
              <w:rPr>
                <w:rFonts w:asciiTheme="minorHAnsi" w:hAnsiTheme="minorHAnsi" w:cstheme="minorHAnsi"/>
                <w:sz w:val="22"/>
                <w:szCs w:val="22"/>
              </w:rPr>
              <w:t xml:space="preserve">imelines regarding </w:t>
            </w:r>
            <w:r>
              <w:rPr>
                <w:rFonts w:asciiTheme="minorHAnsi" w:hAnsiTheme="minorHAnsi" w:cstheme="minorHAnsi"/>
                <w:sz w:val="22"/>
                <w:szCs w:val="22"/>
              </w:rPr>
              <w:t xml:space="preserve">certain </w:t>
            </w:r>
            <w:r w:rsidRPr="00B10DA6">
              <w:rPr>
                <w:rFonts w:asciiTheme="minorHAnsi" w:hAnsiTheme="minorHAnsi" w:cstheme="minorHAnsi"/>
                <w:sz w:val="22"/>
                <w:szCs w:val="22"/>
              </w:rPr>
              <w:t xml:space="preserve">work completion shall be </w:t>
            </w:r>
            <w:r w:rsidRPr="00B10DA6">
              <w:rPr>
                <w:rFonts w:asciiTheme="minorHAnsi" w:hAnsiTheme="minorHAnsi" w:cstheme="minorHAnsi"/>
                <w:spacing w:val="-3"/>
                <w:sz w:val="22"/>
                <w:szCs w:val="22"/>
              </w:rPr>
              <w:t xml:space="preserve">provided </w:t>
            </w:r>
            <w:r w:rsidRPr="00B10DA6">
              <w:rPr>
                <w:rFonts w:asciiTheme="minorHAnsi" w:hAnsiTheme="minorHAnsi" w:cstheme="minorHAnsi"/>
                <w:sz w:val="22"/>
                <w:szCs w:val="22"/>
              </w:rPr>
              <w:t>by individual teachers</w:t>
            </w:r>
          </w:p>
          <w:p w:rsidR="00B10DA6" w:rsidRPr="00B10DA6" w:rsidRDefault="00B10DA6" w:rsidP="00B10DA6">
            <w:pPr>
              <w:pStyle w:val="TableParagraph"/>
              <w:numPr>
                <w:ilvl w:val="0"/>
                <w:numId w:val="17"/>
              </w:numPr>
              <w:tabs>
                <w:tab w:val="left" w:pos="815"/>
              </w:tabs>
              <w:kinsoku w:val="0"/>
              <w:overflowPunct w:val="0"/>
              <w:spacing w:before="2" w:line="247" w:lineRule="auto"/>
              <w:ind w:left="814" w:right="382"/>
              <w:jc w:val="left"/>
              <w:rPr>
                <w:rFonts w:asciiTheme="minorHAnsi" w:hAnsiTheme="minorHAnsi" w:cstheme="minorHAnsi"/>
                <w:sz w:val="22"/>
                <w:szCs w:val="22"/>
              </w:rPr>
            </w:pPr>
            <w:r w:rsidRPr="00B10DA6">
              <w:rPr>
                <w:rFonts w:asciiTheme="minorHAnsi" w:hAnsiTheme="minorHAnsi" w:cstheme="minorHAnsi"/>
                <w:sz w:val="22"/>
                <w:szCs w:val="22"/>
              </w:rPr>
              <w:t xml:space="preserve">Feedback shall be </w:t>
            </w:r>
            <w:r w:rsidRPr="00B10DA6">
              <w:rPr>
                <w:rFonts w:asciiTheme="minorHAnsi" w:hAnsiTheme="minorHAnsi" w:cstheme="minorHAnsi"/>
                <w:spacing w:val="-3"/>
                <w:sz w:val="22"/>
                <w:szCs w:val="22"/>
              </w:rPr>
              <w:t xml:space="preserve">provided </w:t>
            </w:r>
            <w:r w:rsidRPr="00B10DA6">
              <w:rPr>
                <w:rFonts w:asciiTheme="minorHAnsi" w:hAnsiTheme="minorHAnsi" w:cstheme="minorHAnsi"/>
                <w:sz w:val="22"/>
                <w:szCs w:val="22"/>
              </w:rPr>
              <w:t>on continued learning</w:t>
            </w:r>
          </w:p>
        </w:tc>
        <w:tc>
          <w:tcPr>
            <w:tcW w:w="4560" w:type="dxa"/>
            <w:tcBorders>
              <w:top w:val="single" w:sz="8" w:space="0" w:color="000000"/>
              <w:left w:val="single" w:sz="8" w:space="0" w:color="000000"/>
              <w:bottom w:val="single" w:sz="8" w:space="0" w:color="000000"/>
              <w:right w:val="single" w:sz="8" w:space="0" w:color="000000"/>
            </w:tcBorders>
          </w:tcPr>
          <w:p w:rsidR="00B10DA6" w:rsidRPr="00B10DA6" w:rsidRDefault="00B10DA6" w:rsidP="00B10DA6">
            <w:pPr>
              <w:pStyle w:val="TableParagraph"/>
              <w:kinsoku w:val="0"/>
              <w:overflowPunct w:val="0"/>
              <w:spacing w:before="102" w:line="247" w:lineRule="auto"/>
              <w:ind w:left="94" w:right="317"/>
              <w:jc w:val="left"/>
              <w:rPr>
                <w:rFonts w:asciiTheme="minorHAnsi" w:hAnsiTheme="minorHAnsi" w:cstheme="minorHAnsi"/>
                <w:sz w:val="22"/>
                <w:szCs w:val="22"/>
              </w:rPr>
            </w:pPr>
            <w:r w:rsidRPr="00B10DA6">
              <w:rPr>
                <w:rFonts w:asciiTheme="minorHAnsi" w:hAnsiTheme="minorHAnsi" w:cstheme="minorHAnsi"/>
                <w:sz w:val="22"/>
                <w:szCs w:val="22"/>
              </w:rPr>
              <w:t xml:space="preserve">Submissions shall be </w:t>
            </w:r>
            <w:r>
              <w:rPr>
                <w:rFonts w:asciiTheme="minorHAnsi" w:hAnsiTheme="minorHAnsi" w:cstheme="minorHAnsi"/>
                <w:sz w:val="22"/>
                <w:szCs w:val="22"/>
              </w:rPr>
              <w:t xml:space="preserve">every other week on Monday’s.  We do understand </w:t>
            </w:r>
            <w:r w:rsidRPr="00B10DA6">
              <w:rPr>
                <w:rFonts w:asciiTheme="minorHAnsi" w:hAnsiTheme="minorHAnsi" w:cstheme="minorHAnsi"/>
                <w:sz w:val="22"/>
                <w:szCs w:val="22"/>
              </w:rPr>
              <w:t xml:space="preserve">many of you </w:t>
            </w:r>
            <w:r>
              <w:rPr>
                <w:rFonts w:asciiTheme="minorHAnsi" w:hAnsiTheme="minorHAnsi" w:cstheme="minorHAnsi"/>
                <w:sz w:val="22"/>
                <w:szCs w:val="22"/>
              </w:rPr>
              <w:t>have</w:t>
            </w:r>
            <w:r w:rsidRPr="00B10DA6">
              <w:rPr>
                <w:rFonts w:asciiTheme="minorHAnsi" w:hAnsiTheme="minorHAnsi" w:cstheme="minorHAnsi"/>
                <w:sz w:val="22"/>
                <w:szCs w:val="22"/>
              </w:rPr>
              <w:t xml:space="preserve"> additional respon</w:t>
            </w:r>
            <w:r>
              <w:rPr>
                <w:rFonts w:asciiTheme="minorHAnsi" w:hAnsiTheme="minorHAnsi" w:cstheme="minorHAnsi"/>
                <w:sz w:val="22"/>
                <w:szCs w:val="22"/>
              </w:rPr>
              <w:t>sibilities within your families and other arrangements may be possible.</w:t>
            </w:r>
          </w:p>
        </w:tc>
      </w:tr>
      <w:tr w:rsidR="00B10DA6" w:rsidTr="00B326F0">
        <w:trPr>
          <w:trHeight w:val="2770"/>
        </w:trPr>
        <w:tc>
          <w:tcPr>
            <w:tcW w:w="2085" w:type="dxa"/>
            <w:tcBorders>
              <w:top w:val="single" w:sz="8" w:space="0" w:color="000000"/>
              <w:left w:val="single" w:sz="8" w:space="0" w:color="000000"/>
              <w:bottom w:val="single" w:sz="8" w:space="0" w:color="000000"/>
              <w:right w:val="single" w:sz="8" w:space="0" w:color="000000"/>
            </w:tcBorders>
          </w:tcPr>
          <w:p w:rsidR="00B10DA6" w:rsidRPr="00B10DA6" w:rsidRDefault="00B10DA6" w:rsidP="00B326F0">
            <w:pPr>
              <w:pStyle w:val="TableParagraph"/>
              <w:kinsoku w:val="0"/>
              <w:overflowPunct w:val="0"/>
              <w:spacing w:before="102"/>
              <w:ind w:left="94"/>
              <w:jc w:val="left"/>
              <w:rPr>
                <w:rFonts w:asciiTheme="minorHAnsi" w:hAnsiTheme="minorHAnsi" w:cstheme="minorHAnsi"/>
                <w:sz w:val="22"/>
                <w:szCs w:val="22"/>
              </w:rPr>
            </w:pPr>
            <w:r w:rsidRPr="00B10DA6">
              <w:rPr>
                <w:rFonts w:asciiTheme="minorHAnsi" w:hAnsiTheme="minorHAnsi" w:cstheme="minorHAnsi"/>
                <w:sz w:val="22"/>
                <w:szCs w:val="22"/>
              </w:rPr>
              <w:t>Engagement</w:t>
            </w:r>
          </w:p>
        </w:tc>
        <w:tc>
          <w:tcPr>
            <w:tcW w:w="4155" w:type="dxa"/>
            <w:tcBorders>
              <w:top w:val="single" w:sz="8" w:space="0" w:color="000000"/>
              <w:left w:val="single" w:sz="8" w:space="0" w:color="000000"/>
              <w:bottom w:val="single" w:sz="8" w:space="0" w:color="000000"/>
              <w:right w:val="single" w:sz="8" w:space="0" w:color="000000"/>
            </w:tcBorders>
          </w:tcPr>
          <w:p w:rsidR="00B10DA6" w:rsidRPr="00B10DA6" w:rsidRDefault="00B10DA6" w:rsidP="00B326F0">
            <w:pPr>
              <w:pStyle w:val="TableParagraph"/>
              <w:kinsoku w:val="0"/>
              <w:overflowPunct w:val="0"/>
              <w:spacing w:before="102" w:line="247" w:lineRule="auto"/>
              <w:ind w:left="94" w:right="472"/>
              <w:jc w:val="left"/>
              <w:rPr>
                <w:rFonts w:asciiTheme="minorHAnsi" w:hAnsiTheme="minorHAnsi" w:cstheme="minorHAnsi"/>
                <w:sz w:val="22"/>
                <w:szCs w:val="22"/>
              </w:rPr>
            </w:pPr>
            <w:r w:rsidRPr="00B10DA6">
              <w:rPr>
                <w:rFonts w:asciiTheme="minorHAnsi" w:hAnsiTheme="minorHAnsi" w:cstheme="minorHAnsi"/>
                <w:sz w:val="22"/>
                <w:szCs w:val="22"/>
              </w:rPr>
              <w:t>Distance learning may take many forms:</w:t>
            </w:r>
          </w:p>
          <w:p w:rsidR="00B10DA6" w:rsidRPr="00B10DA6" w:rsidRDefault="00B10DA6" w:rsidP="00B10DA6">
            <w:pPr>
              <w:pStyle w:val="TableParagraph"/>
              <w:numPr>
                <w:ilvl w:val="0"/>
                <w:numId w:val="16"/>
              </w:numPr>
              <w:tabs>
                <w:tab w:val="left" w:pos="815"/>
              </w:tabs>
              <w:kinsoku w:val="0"/>
              <w:overflowPunct w:val="0"/>
              <w:spacing w:before="2" w:line="247" w:lineRule="auto"/>
              <w:ind w:left="814" w:right="569"/>
              <w:jc w:val="left"/>
              <w:rPr>
                <w:rFonts w:asciiTheme="minorHAnsi" w:hAnsiTheme="minorHAnsi" w:cstheme="minorHAnsi"/>
                <w:sz w:val="22"/>
                <w:szCs w:val="22"/>
              </w:rPr>
            </w:pPr>
            <w:r w:rsidRPr="00B10DA6">
              <w:rPr>
                <w:rFonts w:asciiTheme="minorHAnsi" w:hAnsiTheme="minorHAnsi" w:cstheme="minorHAnsi"/>
                <w:sz w:val="22"/>
                <w:szCs w:val="22"/>
              </w:rPr>
              <w:t xml:space="preserve">Conversations via </w:t>
            </w:r>
            <w:r w:rsidRPr="00B10DA6">
              <w:rPr>
                <w:rFonts w:asciiTheme="minorHAnsi" w:hAnsiTheme="minorHAnsi" w:cstheme="minorHAnsi"/>
                <w:spacing w:val="-3"/>
                <w:sz w:val="22"/>
                <w:szCs w:val="22"/>
              </w:rPr>
              <w:t xml:space="preserve">Google </w:t>
            </w:r>
            <w:r w:rsidRPr="00B10DA6">
              <w:rPr>
                <w:rFonts w:asciiTheme="minorHAnsi" w:hAnsiTheme="minorHAnsi" w:cstheme="minorHAnsi"/>
                <w:sz w:val="22"/>
                <w:szCs w:val="22"/>
              </w:rPr>
              <w:t>Classroom or email</w:t>
            </w:r>
          </w:p>
          <w:p w:rsidR="00B10DA6" w:rsidRPr="00B10DA6" w:rsidRDefault="00B10DA6" w:rsidP="00B10DA6">
            <w:pPr>
              <w:pStyle w:val="TableParagraph"/>
              <w:numPr>
                <w:ilvl w:val="0"/>
                <w:numId w:val="16"/>
              </w:numPr>
              <w:tabs>
                <w:tab w:val="left" w:pos="815"/>
              </w:tabs>
              <w:kinsoku w:val="0"/>
              <w:overflowPunct w:val="0"/>
              <w:spacing w:before="1" w:line="247" w:lineRule="auto"/>
              <w:ind w:left="814" w:right="543"/>
              <w:jc w:val="left"/>
              <w:rPr>
                <w:rFonts w:asciiTheme="minorHAnsi" w:hAnsiTheme="minorHAnsi" w:cstheme="minorHAnsi"/>
                <w:sz w:val="22"/>
                <w:szCs w:val="22"/>
              </w:rPr>
            </w:pPr>
            <w:r w:rsidRPr="00B10DA6">
              <w:rPr>
                <w:rFonts w:asciiTheme="minorHAnsi" w:hAnsiTheme="minorHAnsi" w:cstheme="minorHAnsi"/>
                <w:sz w:val="22"/>
                <w:szCs w:val="22"/>
              </w:rPr>
              <w:t xml:space="preserve">Interactive Zoom </w:t>
            </w:r>
            <w:r w:rsidRPr="00B10DA6">
              <w:rPr>
                <w:rFonts w:asciiTheme="minorHAnsi" w:hAnsiTheme="minorHAnsi" w:cstheme="minorHAnsi"/>
                <w:spacing w:val="-3"/>
                <w:sz w:val="22"/>
                <w:szCs w:val="22"/>
              </w:rPr>
              <w:t xml:space="preserve">meetups </w:t>
            </w:r>
            <w:r w:rsidRPr="00B10DA6">
              <w:rPr>
                <w:rFonts w:asciiTheme="minorHAnsi" w:hAnsiTheme="minorHAnsi" w:cstheme="minorHAnsi"/>
                <w:sz w:val="22"/>
                <w:szCs w:val="22"/>
              </w:rPr>
              <w:t>(recorded and posted in Google Classroom)</w:t>
            </w:r>
          </w:p>
          <w:p w:rsidR="00B10DA6" w:rsidRPr="00B10DA6" w:rsidRDefault="00B10DA6" w:rsidP="00B10DA6">
            <w:pPr>
              <w:pStyle w:val="TableParagraph"/>
              <w:numPr>
                <w:ilvl w:val="0"/>
                <w:numId w:val="16"/>
              </w:numPr>
              <w:tabs>
                <w:tab w:val="left" w:pos="815"/>
              </w:tabs>
              <w:kinsoku w:val="0"/>
              <w:overflowPunct w:val="0"/>
              <w:spacing w:before="2" w:line="247" w:lineRule="auto"/>
              <w:ind w:left="814" w:right="663"/>
              <w:jc w:val="left"/>
              <w:rPr>
                <w:rFonts w:asciiTheme="minorHAnsi" w:hAnsiTheme="minorHAnsi" w:cstheme="minorHAnsi"/>
                <w:sz w:val="22"/>
                <w:szCs w:val="22"/>
              </w:rPr>
            </w:pPr>
            <w:r w:rsidRPr="00B10DA6">
              <w:rPr>
                <w:rFonts w:asciiTheme="minorHAnsi" w:hAnsiTheme="minorHAnsi" w:cstheme="minorHAnsi"/>
                <w:sz w:val="22"/>
                <w:szCs w:val="22"/>
              </w:rPr>
              <w:t xml:space="preserve">Short videos, tutorials, </w:t>
            </w:r>
            <w:r w:rsidRPr="00B10DA6">
              <w:rPr>
                <w:rFonts w:asciiTheme="minorHAnsi" w:hAnsiTheme="minorHAnsi" w:cstheme="minorHAnsi"/>
                <w:spacing w:val="-9"/>
                <w:sz w:val="22"/>
                <w:szCs w:val="22"/>
              </w:rPr>
              <w:t xml:space="preserve">or </w:t>
            </w:r>
            <w:r w:rsidRPr="00B10DA6">
              <w:rPr>
                <w:rFonts w:asciiTheme="minorHAnsi" w:hAnsiTheme="minorHAnsi" w:cstheme="minorHAnsi"/>
                <w:sz w:val="22"/>
                <w:szCs w:val="22"/>
              </w:rPr>
              <w:t>presentations posted</w:t>
            </w:r>
          </w:p>
        </w:tc>
        <w:tc>
          <w:tcPr>
            <w:tcW w:w="4560" w:type="dxa"/>
            <w:tcBorders>
              <w:top w:val="single" w:sz="8" w:space="0" w:color="000000"/>
              <w:left w:val="single" w:sz="8" w:space="0" w:color="000000"/>
              <w:bottom w:val="single" w:sz="8" w:space="0" w:color="000000"/>
              <w:right w:val="single" w:sz="8" w:space="0" w:color="000000"/>
            </w:tcBorders>
          </w:tcPr>
          <w:p w:rsidR="00B10DA6" w:rsidRPr="00B10DA6" w:rsidRDefault="00B10DA6" w:rsidP="00B326F0">
            <w:pPr>
              <w:pStyle w:val="TableParagraph"/>
              <w:kinsoku w:val="0"/>
              <w:overflowPunct w:val="0"/>
              <w:spacing w:before="102" w:line="247" w:lineRule="auto"/>
              <w:ind w:left="94" w:right="466"/>
              <w:jc w:val="both"/>
              <w:rPr>
                <w:rFonts w:asciiTheme="minorHAnsi" w:hAnsiTheme="minorHAnsi" w:cstheme="minorHAnsi"/>
                <w:sz w:val="22"/>
                <w:szCs w:val="22"/>
              </w:rPr>
            </w:pPr>
            <w:r w:rsidRPr="00B10DA6">
              <w:rPr>
                <w:rFonts w:asciiTheme="minorHAnsi" w:hAnsiTheme="minorHAnsi" w:cstheme="minorHAnsi"/>
                <w:sz w:val="22"/>
                <w:szCs w:val="22"/>
              </w:rPr>
              <w:t>The goal is to keep you engaged with each of your courses’ most important content.</w:t>
            </w:r>
          </w:p>
          <w:p w:rsidR="00B10DA6" w:rsidRPr="00B10DA6" w:rsidRDefault="00B10DA6" w:rsidP="00B326F0">
            <w:pPr>
              <w:pStyle w:val="TableParagraph"/>
              <w:kinsoku w:val="0"/>
              <w:overflowPunct w:val="0"/>
              <w:spacing w:before="0"/>
              <w:ind w:left="0"/>
              <w:jc w:val="left"/>
              <w:rPr>
                <w:rFonts w:asciiTheme="minorHAnsi" w:hAnsiTheme="minorHAnsi" w:cstheme="minorHAnsi"/>
                <w:b/>
                <w:bCs/>
                <w:i/>
                <w:iCs/>
                <w:sz w:val="22"/>
                <w:szCs w:val="22"/>
              </w:rPr>
            </w:pPr>
          </w:p>
          <w:p w:rsidR="00B10DA6" w:rsidRPr="00B10DA6" w:rsidRDefault="00B10DA6" w:rsidP="00B326F0">
            <w:pPr>
              <w:pStyle w:val="TableParagraph"/>
              <w:kinsoku w:val="0"/>
              <w:overflowPunct w:val="0"/>
              <w:spacing w:before="0" w:line="247" w:lineRule="auto"/>
              <w:ind w:left="94" w:right="170"/>
              <w:jc w:val="left"/>
              <w:rPr>
                <w:rFonts w:asciiTheme="minorHAnsi" w:hAnsiTheme="minorHAnsi" w:cstheme="minorHAnsi"/>
                <w:sz w:val="22"/>
                <w:szCs w:val="22"/>
              </w:rPr>
            </w:pPr>
            <w:r w:rsidRPr="00B10DA6">
              <w:rPr>
                <w:rFonts w:asciiTheme="minorHAnsi" w:hAnsiTheme="minorHAnsi" w:cstheme="minorHAnsi"/>
                <w:sz w:val="22"/>
                <w:szCs w:val="22"/>
              </w:rPr>
              <w:t>Stay in consistent contact with your new online learning community.</w:t>
            </w:r>
          </w:p>
        </w:tc>
      </w:tr>
    </w:tbl>
    <w:p w:rsidR="00B10DA6" w:rsidRPr="005E7A1E" w:rsidRDefault="00B10DA6" w:rsidP="00B10DA6">
      <w:pPr>
        <w:pStyle w:val="BodyText"/>
        <w:kinsoku w:val="0"/>
        <w:overflowPunct w:val="0"/>
        <w:spacing w:line="247" w:lineRule="auto"/>
        <w:ind w:left="0" w:right="333"/>
        <w:rPr>
          <w:rFonts w:asciiTheme="minorHAnsi" w:hAnsiTheme="minorHAnsi" w:cstheme="minorHAnsi"/>
          <w:sz w:val="22"/>
          <w:szCs w:val="22"/>
        </w:rPr>
        <w:sectPr w:rsidR="00B10DA6" w:rsidRPr="005E7A1E">
          <w:footerReference w:type="default" r:id="rId13"/>
          <w:pgSz w:w="12240" w:h="15840"/>
          <w:pgMar w:top="940" w:right="560" w:bottom="820" w:left="600" w:header="0" w:footer="629" w:gutter="0"/>
          <w:cols w:space="720"/>
          <w:noEndnote/>
        </w:sectPr>
      </w:pPr>
    </w:p>
    <w:p w:rsidR="007F0771" w:rsidRDefault="007F0771" w:rsidP="007F0771">
      <w:pPr>
        <w:pStyle w:val="BodyText"/>
        <w:kinsoku w:val="0"/>
        <w:overflowPunct w:val="0"/>
        <w:spacing w:before="80" w:line="247" w:lineRule="auto"/>
        <w:ind w:left="0" w:right="387"/>
        <w:rPr>
          <w:rFonts w:asciiTheme="minorHAnsi" w:hAnsiTheme="minorHAnsi" w:cstheme="minorHAnsi"/>
          <w:sz w:val="22"/>
          <w:szCs w:val="22"/>
        </w:rPr>
      </w:pPr>
    </w:p>
    <w:p w:rsidR="007F0771" w:rsidRDefault="007F0771" w:rsidP="007F0771">
      <w:pPr>
        <w:pStyle w:val="BodyText"/>
        <w:kinsoku w:val="0"/>
        <w:overflowPunct w:val="0"/>
        <w:spacing w:before="80" w:line="247" w:lineRule="auto"/>
        <w:ind w:left="0" w:right="387"/>
        <w:rPr>
          <w:rFonts w:asciiTheme="minorHAnsi" w:hAnsiTheme="minorHAnsi" w:cstheme="minorHAnsi"/>
          <w:sz w:val="22"/>
          <w:szCs w:val="22"/>
        </w:rPr>
      </w:pPr>
    </w:p>
    <w:p w:rsidR="007F0771" w:rsidRPr="007F0771" w:rsidRDefault="007F0771" w:rsidP="007F0771">
      <w:pPr>
        <w:pStyle w:val="BodyText"/>
        <w:kinsoku w:val="0"/>
        <w:overflowPunct w:val="0"/>
        <w:spacing w:before="80" w:line="247" w:lineRule="auto"/>
        <w:ind w:left="0" w:right="387"/>
        <w:rPr>
          <w:rFonts w:asciiTheme="minorHAnsi" w:eastAsia="MS Gothic" w:hAnsiTheme="minorHAnsi" w:cstheme="minorHAnsi"/>
          <w:sz w:val="22"/>
          <w:szCs w:val="22"/>
        </w:rPr>
      </w:pPr>
    </w:p>
    <w:p w:rsidR="00BF5A38" w:rsidRDefault="00BF5A38" w:rsidP="00BF5A38">
      <w:pPr>
        <w:pStyle w:val="BodyText"/>
        <w:kinsoku w:val="0"/>
        <w:overflowPunct w:val="0"/>
        <w:spacing w:before="8"/>
        <w:ind w:left="0"/>
        <w:rPr>
          <w:sz w:val="29"/>
          <w:szCs w:val="29"/>
        </w:rPr>
      </w:pPr>
    </w:p>
    <w:p w:rsidR="00BF5A38" w:rsidRPr="00BF5A38" w:rsidRDefault="00BF5A38" w:rsidP="00BF5A38">
      <w:pPr>
        <w:rPr>
          <w:rFonts w:cstheme="minorHAnsi"/>
        </w:rPr>
      </w:pPr>
    </w:p>
    <w:p w:rsidR="00BF5A38" w:rsidRPr="00BF5A38" w:rsidRDefault="00BF5A38" w:rsidP="00BF5A38"/>
    <w:p w:rsidR="008523E1" w:rsidRPr="008523E1" w:rsidRDefault="008523E1" w:rsidP="008523E1">
      <w:pPr>
        <w:pStyle w:val="BodyText"/>
        <w:kinsoku w:val="0"/>
        <w:overflowPunct w:val="0"/>
        <w:spacing w:before="1" w:line="247" w:lineRule="auto"/>
        <w:ind w:left="120" w:right="166"/>
        <w:rPr>
          <w:rFonts w:asciiTheme="minorHAnsi" w:hAnsiTheme="minorHAnsi" w:cstheme="minorHAnsi"/>
          <w:sz w:val="22"/>
          <w:szCs w:val="22"/>
        </w:rPr>
      </w:pPr>
      <w:r>
        <w:rPr>
          <w:rFonts w:asciiTheme="minorHAnsi" w:hAnsiTheme="minorHAnsi" w:cstheme="minorHAnsi"/>
          <w:sz w:val="22"/>
          <w:szCs w:val="22"/>
        </w:rPr>
        <w:tab/>
      </w:r>
    </w:p>
    <w:p w:rsidR="008523E1" w:rsidRPr="008523E1" w:rsidRDefault="008523E1" w:rsidP="008523E1">
      <w:pPr>
        <w:rPr>
          <w:rFonts w:cstheme="minorHAnsi"/>
        </w:rPr>
      </w:pPr>
    </w:p>
    <w:p w:rsidR="00882578" w:rsidRDefault="00882578"/>
    <w:sectPr w:rsidR="00882578" w:rsidSect="008523E1">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C3A" w:rsidRDefault="005F4C3A" w:rsidP="00882578">
      <w:pPr>
        <w:spacing w:after="0" w:line="240" w:lineRule="auto"/>
      </w:pPr>
      <w:r>
        <w:separator/>
      </w:r>
    </w:p>
  </w:endnote>
  <w:endnote w:type="continuationSeparator" w:id="0">
    <w:p w:rsidR="005F4C3A" w:rsidRDefault="005F4C3A" w:rsidP="00882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9C2" w:rsidRDefault="004929C2">
    <w:pPr>
      <w:pStyle w:val="Footer"/>
    </w:pPr>
    <w:r>
      <w:t>March 27, 2020</w:t>
    </w:r>
  </w:p>
  <w:p w:rsidR="004929C2" w:rsidRDefault="00492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C3A" w:rsidRDefault="005F4C3A" w:rsidP="00882578">
      <w:pPr>
        <w:spacing w:after="0" w:line="240" w:lineRule="auto"/>
      </w:pPr>
      <w:r>
        <w:separator/>
      </w:r>
    </w:p>
  </w:footnote>
  <w:footnote w:type="continuationSeparator" w:id="0">
    <w:p w:rsidR="005F4C3A" w:rsidRDefault="005F4C3A" w:rsidP="00882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578" w:rsidRDefault="00882578" w:rsidP="00882578">
    <w:pPr>
      <w:pStyle w:val="Header"/>
      <w:jc w:val="center"/>
    </w:pPr>
    <w:r w:rsidRPr="00882578">
      <w:rPr>
        <w:noProof/>
      </w:rPr>
      <w:drawing>
        <wp:anchor distT="0" distB="0" distL="114300" distR="114300" simplePos="0" relativeHeight="251658240" behindDoc="0" locked="0" layoutInCell="1" allowOverlap="1">
          <wp:simplePos x="0" y="0"/>
          <wp:positionH relativeFrom="column">
            <wp:posOffset>-267970</wp:posOffset>
          </wp:positionH>
          <wp:positionV relativeFrom="paragraph">
            <wp:posOffset>-207886</wp:posOffset>
          </wp:positionV>
          <wp:extent cx="2869324" cy="1528400"/>
          <wp:effectExtent l="0" t="0" r="7620" b="0"/>
          <wp:wrapThrough wrapText="bothSides">
            <wp:wrapPolygon edited="0">
              <wp:start x="0" y="0"/>
              <wp:lineTo x="0" y="21277"/>
              <wp:lineTo x="21514" y="21277"/>
              <wp:lineTo x="21514" y="0"/>
              <wp:lineTo x="0" y="0"/>
            </wp:wrapPolygon>
          </wp:wrapThrough>
          <wp:docPr id="2" name="Picture 2" descr="C:\Users\Kim Richter\AppData\Local\Temp\Imag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m Richter\AppData\Local\Temp\Image-1-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69324" cy="1528400"/>
                  </a:xfrm>
                  <a:prstGeom prst="rect">
                    <a:avLst/>
                  </a:prstGeom>
                  <a:noFill/>
                  <a:ln>
                    <a:noFill/>
                  </a:ln>
                </pic:spPr>
              </pic:pic>
            </a:graphicData>
          </a:graphic>
        </wp:anchor>
      </w:drawing>
    </w:r>
    <w:r>
      <w:t>Winship-Robbins Elementary School District</w:t>
    </w:r>
  </w:p>
  <w:p w:rsidR="00882578" w:rsidRDefault="00882578" w:rsidP="00882578">
    <w:pPr>
      <w:pStyle w:val="Header"/>
      <w:jc w:val="center"/>
    </w:pPr>
    <w:r w:rsidRPr="00F33B76">
      <w:t>17451 Pepper Street/P.O. Box 237</w:t>
    </w:r>
  </w:p>
  <w:p w:rsidR="00882578" w:rsidRDefault="00882578" w:rsidP="00882578">
    <w:pPr>
      <w:pStyle w:val="Header"/>
      <w:jc w:val="center"/>
    </w:pPr>
    <w:r w:rsidRPr="00F33B76">
      <w:t>Robbins, California 95676</w:t>
    </w:r>
  </w:p>
  <w:p w:rsidR="00882578" w:rsidRDefault="00882578" w:rsidP="00882578">
    <w:pPr>
      <w:pStyle w:val="Header"/>
      <w:jc w:val="center"/>
    </w:pPr>
    <w:r w:rsidRPr="00F33B76">
      <w:t>(530) 738-4386</w:t>
    </w:r>
  </w:p>
  <w:p w:rsidR="00882578" w:rsidRDefault="00882578" w:rsidP="00882578">
    <w:pPr>
      <w:pStyle w:val="Header"/>
      <w:jc w:val="center"/>
    </w:pPr>
    <w:r>
      <w:t>Dawn Carl</w:t>
    </w:r>
  </w:p>
  <w:p w:rsidR="00882578" w:rsidRDefault="00882578" w:rsidP="00882578">
    <w:pPr>
      <w:pStyle w:val="Header"/>
      <w:jc w:val="center"/>
    </w:pPr>
    <w:r>
      <w:t>Superintendent/Principal</w:t>
    </w:r>
  </w:p>
  <w:p w:rsidR="00882578" w:rsidRDefault="005F4C3A" w:rsidP="00882578">
    <w:pPr>
      <w:pStyle w:val="Header"/>
      <w:jc w:val="center"/>
    </w:pPr>
    <w:hyperlink r:id="rId2" w:history="1">
      <w:r w:rsidR="00882578" w:rsidRPr="00B666D6">
        <w:rPr>
          <w:rStyle w:val="Hyperlink"/>
        </w:rPr>
        <w:t>DawnC@sutter.k12.ca.us</w:t>
      </w:r>
    </w:hyperlink>
  </w:p>
  <w:p w:rsidR="00882578" w:rsidRDefault="00882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560" w:hanging="360"/>
      </w:pPr>
      <w:rPr>
        <w:b w:val="0"/>
        <w:bCs w:val="0"/>
        <w:w w:val="100"/>
      </w:rPr>
    </w:lvl>
    <w:lvl w:ilvl="1">
      <w:numFmt w:val="bullet"/>
      <w:lvlText w:val="•"/>
      <w:lvlJc w:val="left"/>
      <w:pPr>
        <w:ind w:left="2512" w:hanging="360"/>
      </w:pPr>
    </w:lvl>
    <w:lvl w:ilvl="2">
      <w:numFmt w:val="bullet"/>
      <w:lvlText w:val="•"/>
      <w:lvlJc w:val="left"/>
      <w:pPr>
        <w:ind w:left="3464" w:hanging="360"/>
      </w:pPr>
    </w:lvl>
    <w:lvl w:ilvl="3">
      <w:numFmt w:val="bullet"/>
      <w:lvlText w:val="•"/>
      <w:lvlJc w:val="left"/>
      <w:pPr>
        <w:ind w:left="4416" w:hanging="360"/>
      </w:pPr>
    </w:lvl>
    <w:lvl w:ilvl="4">
      <w:numFmt w:val="bullet"/>
      <w:lvlText w:val="•"/>
      <w:lvlJc w:val="left"/>
      <w:pPr>
        <w:ind w:left="5368" w:hanging="360"/>
      </w:pPr>
    </w:lvl>
    <w:lvl w:ilvl="5">
      <w:numFmt w:val="bullet"/>
      <w:lvlText w:val="•"/>
      <w:lvlJc w:val="left"/>
      <w:pPr>
        <w:ind w:left="6320" w:hanging="360"/>
      </w:pPr>
    </w:lvl>
    <w:lvl w:ilvl="6">
      <w:numFmt w:val="bullet"/>
      <w:lvlText w:val="•"/>
      <w:lvlJc w:val="left"/>
      <w:pPr>
        <w:ind w:left="7272" w:hanging="360"/>
      </w:pPr>
    </w:lvl>
    <w:lvl w:ilvl="7">
      <w:numFmt w:val="bullet"/>
      <w:lvlText w:val="•"/>
      <w:lvlJc w:val="left"/>
      <w:pPr>
        <w:ind w:left="8224" w:hanging="360"/>
      </w:pPr>
    </w:lvl>
    <w:lvl w:ilvl="8">
      <w:numFmt w:val="bullet"/>
      <w:lvlText w:val="•"/>
      <w:lvlJc w:val="left"/>
      <w:pPr>
        <w:ind w:left="9176" w:hanging="360"/>
      </w:pPr>
    </w:lvl>
  </w:abstractNum>
  <w:abstractNum w:abstractNumId="1" w15:restartNumberingAfterBreak="0">
    <w:nsid w:val="00000403"/>
    <w:multiLevelType w:val="multilevel"/>
    <w:tmpl w:val="00000886"/>
    <w:lvl w:ilvl="0">
      <w:numFmt w:val="bullet"/>
      <w:lvlText w:val="●"/>
      <w:lvlJc w:val="left"/>
      <w:pPr>
        <w:ind w:left="815" w:hanging="360"/>
      </w:pPr>
      <w:rPr>
        <w:rFonts w:ascii="Arial" w:hAnsi="Arial" w:cs="Arial"/>
        <w:b w:val="0"/>
        <w:bCs w:val="0"/>
        <w:w w:val="100"/>
        <w:sz w:val="24"/>
        <w:szCs w:val="24"/>
      </w:rPr>
    </w:lvl>
    <w:lvl w:ilvl="1">
      <w:numFmt w:val="bullet"/>
      <w:lvlText w:val="•"/>
      <w:lvlJc w:val="left"/>
      <w:pPr>
        <w:ind w:left="1151" w:hanging="360"/>
      </w:pPr>
    </w:lvl>
    <w:lvl w:ilvl="2">
      <w:numFmt w:val="bullet"/>
      <w:lvlText w:val="•"/>
      <w:lvlJc w:val="left"/>
      <w:pPr>
        <w:ind w:left="1483" w:hanging="360"/>
      </w:pPr>
    </w:lvl>
    <w:lvl w:ilvl="3">
      <w:numFmt w:val="bullet"/>
      <w:lvlText w:val="•"/>
      <w:lvlJc w:val="left"/>
      <w:pPr>
        <w:ind w:left="1814" w:hanging="360"/>
      </w:pPr>
    </w:lvl>
    <w:lvl w:ilvl="4">
      <w:numFmt w:val="bullet"/>
      <w:lvlText w:val="•"/>
      <w:lvlJc w:val="left"/>
      <w:pPr>
        <w:ind w:left="2146" w:hanging="360"/>
      </w:pPr>
    </w:lvl>
    <w:lvl w:ilvl="5">
      <w:numFmt w:val="bullet"/>
      <w:lvlText w:val="•"/>
      <w:lvlJc w:val="left"/>
      <w:pPr>
        <w:ind w:left="2477" w:hanging="360"/>
      </w:pPr>
    </w:lvl>
    <w:lvl w:ilvl="6">
      <w:numFmt w:val="bullet"/>
      <w:lvlText w:val="•"/>
      <w:lvlJc w:val="left"/>
      <w:pPr>
        <w:ind w:left="2809" w:hanging="360"/>
      </w:pPr>
    </w:lvl>
    <w:lvl w:ilvl="7">
      <w:numFmt w:val="bullet"/>
      <w:lvlText w:val="•"/>
      <w:lvlJc w:val="left"/>
      <w:pPr>
        <w:ind w:left="3140" w:hanging="360"/>
      </w:pPr>
    </w:lvl>
    <w:lvl w:ilvl="8">
      <w:numFmt w:val="bullet"/>
      <w:lvlText w:val="•"/>
      <w:lvlJc w:val="left"/>
      <w:pPr>
        <w:ind w:left="3472" w:hanging="360"/>
      </w:pPr>
    </w:lvl>
  </w:abstractNum>
  <w:abstractNum w:abstractNumId="2" w15:restartNumberingAfterBreak="0">
    <w:nsid w:val="00000404"/>
    <w:multiLevelType w:val="multilevel"/>
    <w:tmpl w:val="00000887"/>
    <w:lvl w:ilvl="0">
      <w:numFmt w:val="bullet"/>
      <w:lvlText w:val="●"/>
      <w:lvlJc w:val="left"/>
      <w:pPr>
        <w:ind w:left="815" w:hanging="360"/>
      </w:pPr>
      <w:rPr>
        <w:rFonts w:ascii="Arial" w:hAnsi="Arial" w:cs="Arial"/>
        <w:b w:val="0"/>
        <w:bCs w:val="0"/>
        <w:spacing w:val="-2"/>
        <w:w w:val="100"/>
        <w:sz w:val="24"/>
        <w:szCs w:val="24"/>
      </w:rPr>
    </w:lvl>
    <w:lvl w:ilvl="1">
      <w:numFmt w:val="bullet"/>
      <w:lvlText w:val="•"/>
      <w:lvlJc w:val="left"/>
      <w:pPr>
        <w:ind w:left="1151" w:hanging="360"/>
      </w:pPr>
    </w:lvl>
    <w:lvl w:ilvl="2">
      <w:numFmt w:val="bullet"/>
      <w:lvlText w:val="•"/>
      <w:lvlJc w:val="left"/>
      <w:pPr>
        <w:ind w:left="1483" w:hanging="360"/>
      </w:pPr>
    </w:lvl>
    <w:lvl w:ilvl="3">
      <w:numFmt w:val="bullet"/>
      <w:lvlText w:val="•"/>
      <w:lvlJc w:val="left"/>
      <w:pPr>
        <w:ind w:left="1814" w:hanging="360"/>
      </w:pPr>
    </w:lvl>
    <w:lvl w:ilvl="4">
      <w:numFmt w:val="bullet"/>
      <w:lvlText w:val="•"/>
      <w:lvlJc w:val="left"/>
      <w:pPr>
        <w:ind w:left="2146" w:hanging="360"/>
      </w:pPr>
    </w:lvl>
    <w:lvl w:ilvl="5">
      <w:numFmt w:val="bullet"/>
      <w:lvlText w:val="•"/>
      <w:lvlJc w:val="left"/>
      <w:pPr>
        <w:ind w:left="2477" w:hanging="360"/>
      </w:pPr>
    </w:lvl>
    <w:lvl w:ilvl="6">
      <w:numFmt w:val="bullet"/>
      <w:lvlText w:val="•"/>
      <w:lvlJc w:val="left"/>
      <w:pPr>
        <w:ind w:left="2809" w:hanging="360"/>
      </w:pPr>
    </w:lvl>
    <w:lvl w:ilvl="7">
      <w:numFmt w:val="bullet"/>
      <w:lvlText w:val="•"/>
      <w:lvlJc w:val="left"/>
      <w:pPr>
        <w:ind w:left="3140" w:hanging="360"/>
      </w:pPr>
    </w:lvl>
    <w:lvl w:ilvl="8">
      <w:numFmt w:val="bullet"/>
      <w:lvlText w:val="•"/>
      <w:lvlJc w:val="left"/>
      <w:pPr>
        <w:ind w:left="3472" w:hanging="360"/>
      </w:pPr>
    </w:lvl>
  </w:abstractNum>
  <w:abstractNum w:abstractNumId="3" w15:restartNumberingAfterBreak="0">
    <w:nsid w:val="00000405"/>
    <w:multiLevelType w:val="multilevel"/>
    <w:tmpl w:val="00000888"/>
    <w:lvl w:ilvl="0">
      <w:numFmt w:val="bullet"/>
      <w:lvlText w:val="●"/>
      <w:lvlJc w:val="left"/>
      <w:pPr>
        <w:ind w:left="815" w:hanging="360"/>
      </w:pPr>
      <w:rPr>
        <w:rFonts w:ascii="Arial" w:hAnsi="Arial" w:cs="Arial"/>
        <w:b w:val="0"/>
        <w:bCs w:val="0"/>
        <w:spacing w:val="-3"/>
        <w:w w:val="100"/>
        <w:sz w:val="24"/>
        <w:szCs w:val="24"/>
      </w:rPr>
    </w:lvl>
    <w:lvl w:ilvl="1">
      <w:numFmt w:val="bullet"/>
      <w:lvlText w:val="•"/>
      <w:lvlJc w:val="left"/>
      <w:pPr>
        <w:ind w:left="1151" w:hanging="360"/>
      </w:pPr>
    </w:lvl>
    <w:lvl w:ilvl="2">
      <w:numFmt w:val="bullet"/>
      <w:lvlText w:val="•"/>
      <w:lvlJc w:val="left"/>
      <w:pPr>
        <w:ind w:left="1483" w:hanging="360"/>
      </w:pPr>
    </w:lvl>
    <w:lvl w:ilvl="3">
      <w:numFmt w:val="bullet"/>
      <w:lvlText w:val="•"/>
      <w:lvlJc w:val="left"/>
      <w:pPr>
        <w:ind w:left="1814" w:hanging="360"/>
      </w:pPr>
    </w:lvl>
    <w:lvl w:ilvl="4">
      <w:numFmt w:val="bullet"/>
      <w:lvlText w:val="•"/>
      <w:lvlJc w:val="left"/>
      <w:pPr>
        <w:ind w:left="2146" w:hanging="360"/>
      </w:pPr>
    </w:lvl>
    <w:lvl w:ilvl="5">
      <w:numFmt w:val="bullet"/>
      <w:lvlText w:val="•"/>
      <w:lvlJc w:val="left"/>
      <w:pPr>
        <w:ind w:left="2477" w:hanging="360"/>
      </w:pPr>
    </w:lvl>
    <w:lvl w:ilvl="6">
      <w:numFmt w:val="bullet"/>
      <w:lvlText w:val="•"/>
      <w:lvlJc w:val="left"/>
      <w:pPr>
        <w:ind w:left="2809" w:hanging="360"/>
      </w:pPr>
    </w:lvl>
    <w:lvl w:ilvl="7">
      <w:numFmt w:val="bullet"/>
      <w:lvlText w:val="•"/>
      <w:lvlJc w:val="left"/>
      <w:pPr>
        <w:ind w:left="3140" w:hanging="360"/>
      </w:pPr>
    </w:lvl>
    <w:lvl w:ilvl="8">
      <w:numFmt w:val="bullet"/>
      <w:lvlText w:val="•"/>
      <w:lvlJc w:val="left"/>
      <w:pPr>
        <w:ind w:left="3472" w:hanging="360"/>
      </w:pPr>
    </w:lvl>
  </w:abstractNum>
  <w:abstractNum w:abstractNumId="4" w15:restartNumberingAfterBreak="0">
    <w:nsid w:val="00000406"/>
    <w:multiLevelType w:val="multilevel"/>
    <w:tmpl w:val="00000889"/>
    <w:lvl w:ilvl="0">
      <w:numFmt w:val="bullet"/>
      <w:lvlText w:val="●"/>
      <w:lvlJc w:val="left"/>
      <w:pPr>
        <w:ind w:left="815" w:hanging="360"/>
      </w:pPr>
      <w:rPr>
        <w:rFonts w:ascii="Arial" w:hAnsi="Arial" w:cs="Arial"/>
        <w:b w:val="0"/>
        <w:bCs w:val="0"/>
        <w:spacing w:val="-3"/>
        <w:w w:val="100"/>
        <w:sz w:val="24"/>
        <w:szCs w:val="24"/>
      </w:rPr>
    </w:lvl>
    <w:lvl w:ilvl="1">
      <w:numFmt w:val="bullet"/>
      <w:lvlText w:val="•"/>
      <w:lvlJc w:val="left"/>
      <w:pPr>
        <w:ind w:left="1151" w:hanging="360"/>
      </w:pPr>
    </w:lvl>
    <w:lvl w:ilvl="2">
      <w:numFmt w:val="bullet"/>
      <w:lvlText w:val="•"/>
      <w:lvlJc w:val="left"/>
      <w:pPr>
        <w:ind w:left="1483" w:hanging="360"/>
      </w:pPr>
    </w:lvl>
    <w:lvl w:ilvl="3">
      <w:numFmt w:val="bullet"/>
      <w:lvlText w:val="•"/>
      <w:lvlJc w:val="left"/>
      <w:pPr>
        <w:ind w:left="1814" w:hanging="360"/>
      </w:pPr>
    </w:lvl>
    <w:lvl w:ilvl="4">
      <w:numFmt w:val="bullet"/>
      <w:lvlText w:val="•"/>
      <w:lvlJc w:val="left"/>
      <w:pPr>
        <w:ind w:left="2146" w:hanging="360"/>
      </w:pPr>
    </w:lvl>
    <w:lvl w:ilvl="5">
      <w:numFmt w:val="bullet"/>
      <w:lvlText w:val="•"/>
      <w:lvlJc w:val="left"/>
      <w:pPr>
        <w:ind w:left="2477" w:hanging="360"/>
      </w:pPr>
    </w:lvl>
    <w:lvl w:ilvl="6">
      <w:numFmt w:val="bullet"/>
      <w:lvlText w:val="•"/>
      <w:lvlJc w:val="left"/>
      <w:pPr>
        <w:ind w:left="2809" w:hanging="360"/>
      </w:pPr>
    </w:lvl>
    <w:lvl w:ilvl="7">
      <w:numFmt w:val="bullet"/>
      <w:lvlText w:val="•"/>
      <w:lvlJc w:val="left"/>
      <w:pPr>
        <w:ind w:left="3140" w:hanging="360"/>
      </w:pPr>
    </w:lvl>
    <w:lvl w:ilvl="8">
      <w:numFmt w:val="bullet"/>
      <w:lvlText w:val="•"/>
      <w:lvlJc w:val="left"/>
      <w:pPr>
        <w:ind w:left="3472" w:hanging="360"/>
      </w:pPr>
    </w:lvl>
  </w:abstractNum>
  <w:abstractNum w:abstractNumId="5" w15:restartNumberingAfterBreak="0">
    <w:nsid w:val="0A075B91"/>
    <w:multiLevelType w:val="hybridMultilevel"/>
    <w:tmpl w:val="0A129C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54B83"/>
    <w:multiLevelType w:val="hybridMultilevel"/>
    <w:tmpl w:val="3CE457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B58FC"/>
    <w:multiLevelType w:val="hybridMultilevel"/>
    <w:tmpl w:val="127C98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15993"/>
    <w:multiLevelType w:val="hybridMultilevel"/>
    <w:tmpl w:val="5D0CF5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24271578"/>
    <w:multiLevelType w:val="hybridMultilevel"/>
    <w:tmpl w:val="86EC772A"/>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15:restartNumberingAfterBreak="0">
    <w:nsid w:val="2BC55EAB"/>
    <w:multiLevelType w:val="hybridMultilevel"/>
    <w:tmpl w:val="1A442B22"/>
    <w:lvl w:ilvl="0" w:tplc="04090005">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1" w15:restartNumberingAfterBreak="0">
    <w:nsid w:val="2CA73F7F"/>
    <w:multiLevelType w:val="hybridMultilevel"/>
    <w:tmpl w:val="9466B098"/>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15:restartNumberingAfterBreak="0">
    <w:nsid w:val="2F45178B"/>
    <w:multiLevelType w:val="hybridMultilevel"/>
    <w:tmpl w:val="30162084"/>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45FD33A5"/>
    <w:multiLevelType w:val="hybridMultilevel"/>
    <w:tmpl w:val="D96212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65437"/>
    <w:multiLevelType w:val="hybridMultilevel"/>
    <w:tmpl w:val="EE560F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5D2B0C"/>
    <w:multiLevelType w:val="hybridMultilevel"/>
    <w:tmpl w:val="6F24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A35857"/>
    <w:multiLevelType w:val="hybridMultilevel"/>
    <w:tmpl w:val="B88E9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EDB3937"/>
    <w:multiLevelType w:val="hybridMultilevel"/>
    <w:tmpl w:val="5ADAF810"/>
    <w:lvl w:ilvl="0" w:tplc="0409000B">
      <w:start w:val="1"/>
      <w:numFmt w:val="bullet"/>
      <w:lvlText w:val=""/>
      <w:lvlJc w:val="left"/>
      <w:pPr>
        <w:ind w:left="1200" w:hanging="360"/>
      </w:pPr>
      <w:rPr>
        <w:rFonts w:ascii="Wingdings" w:hAnsi="Wingdings"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cs="Courier New" w:hint="default"/>
      </w:rPr>
    </w:lvl>
    <w:lvl w:ilvl="5" w:tplc="04090005">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15:restartNumberingAfterBreak="0">
    <w:nsid w:val="61316372"/>
    <w:multiLevelType w:val="hybridMultilevel"/>
    <w:tmpl w:val="7834D2D0"/>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9" w15:restartNumberingAfterBreak="0">
    <w:nsid w:val="62AA5C26"/>
    <w:multiLevelType w:val="hybridMultilevel"/>
    <w:tmpl w:val="F4E8EDB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8DB7925"/>
    <w:multiLevelType w:val="hybridMultilevel"/>
    <w:tmpl w:val="9B6019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DF5663C"/>
    <w:multiLevelType w:val="hybridMultilevel"/>
    <w:tmpl w:val="AEB02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7"/>
  </w:num>
  <w:num w:numId="4">
    <w:abstractNumId w:val="6"/>
  </w:num>
  <w:num w:numId="5">
    <w:abstractNumId w:val="19"/>
  </w:num>
  <w:num w:numId="6">
    <w:abstractNumId w:val="0"/>
  </w:num>
  <w:num w:numId="7">
    <w:abstractNumId w:val="9"/>
  </w:num>
  <w:num w:numId="8">
    <w:abstractNumId w:val="20"/>
  </w:num>
  <w:num w:numId="9">
    <w:abstractNumId w:val="21"/>
  </w:num>
  <w:num w:numId="10">
    <w:abstractNumId w:val="18"/>
  </w:num>
  <w:num w:numId="11">
    <w:abstractNumId w:val="16"/>
  </w:num>
  <w:num w:numId="12">
    <w:abstractNumId w:val="12"/>
  </w:num>
  <w:num w:numId="13">
    <w:abstractNumId w:val="10"/>
  </w:num>
  <w:num w:numId="14">
    <w:abstractNumId w:val="11"/>
  </w:num>
  <w:num w:numId="15">
    <w:abstractNumId w:val="8"/>
  </w:num>
  <w:num w:numId="16">
    <w:abstractNumId w:val="4"/>
  </w:num>
  <w:num w:numId="17">
    <w:abstractNumId w:val="3"/>
  </w:num>
  <w:num w:numId="18">
    <w:abstractNumId w:val="2"/>
  </w:num>
  <w:num w:numId="19">
    <w:abstractNumId w:val="1"/>
  </w:num>
  <w:num w:numId="20">
    <w:abstractNumId w:val="7"/>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578"/>
    <w:rsid w:val="00074451"/>
    <w:rsid w:val="00075FED"/>
    <w:rsid w:val="000C6542"/>
    <w:rsid w:val="000E7A32"/>
    <w:rsid w:val="000F0A70"/>
    <w:rsid w:val="00186E65"/>
    <w:rsid w:val="001B4303"/>
    <w:rsid w:val="00231B90"/>
    <w:rsid w:val="00274E50"/>
    <w:rsid w:val="002B4878"/>
    <w:rsid w:val="003947D3"/>
    <w:rsid w:val="003B3860"/>
    <w:rsid w:val="003C72F8"/>
    <w:rsid w:val="004121E3"/>
    <w:rsid w:val="00414E8D"/>
    <w:rsid w:val="00465AE6"/>
    <w:rsid w:val="004929C2"/>
    <w:rsid w:val="00540866"/>
    <w:rsid w:val="005E7A1E"/>
    <w:rsid w:val="005F4C3A"/>
    <w:rsid w:val="00746B68"/>
    <w:rsid w:val="007F0771"/>
    <w:rsid w:val="008100EE"/>
    <w:rsid w:val="00820513"/>
    <w:rsid w:val="008523E1"/>
    <w:rsid w:val="00882578"/>
    <w:rsid w:val="00975A5C"/>
    <w:rsid w:val="00A13922"/>
    <w:rsid w:val="00A27F99"/>
    <w:rsid w:val="00B10DA6"/>
    <w:rsid w:val="00B76D31"/>
    <w:rsid w:val="00BF5A38"/>
    <w:rsid w:val="00D63C23"/>
    <w:rsid w:val="00DA3177"/>
    <w:rsid w:val="00EB2AE8"/>
    <w:rsid w:val="00F05202"/>
    <w:rsid w:val="00F62ED9"/>
    <w:rsid w:val="00FA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C760B0-9B7C-4D15-A5D0-27A79DA2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1"/>
    <w:qFormat/>
    <w:rsid w:val="00540866"/>
    <w:pPr>
      <w:widowControl w:val="0"/>
      <w:autoSpaceDE w:val="0"/>
      <w:autoSpaceDN w:val="0"/>
      <w:adjustRightInd w:val="0"/>
      <w:spacing w:after="0" w:line="240" w:lineRule="auto"/>
      <w:ind w:left="120"/>
      <w:outlineLvl w:val="1"/>
    </w:pPr>
    <w:rPr>
      <w:rFonts w:ascii="Arial" w:eastAsiaTheme="minorEastAsia" w:hAnsi="Arial" w:cs="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578"/>
  </w:style>
  <w:style w:type="paragraph" w:styleId="Footer">
    <w:name w:val="footer"/>
    <w:basedOn w:val="Normal"/>
    <w:link w:val="FooterChar"/>
    <w:uiPriority w:val="99"/>
    <w:unhideWhenUsed/>
    <w:rsid w:val="00882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578"/>
  </w:style>
  <w:style w:type="character" w:styleId="Hyperlink">
    <w:name w:val="Hyperlink"/>
    <w:basedOn w:val="DefaultParagraphFont"/>
    <w:uiPriority w:val="99"/>
    <w:unhideWhenUsed/>
    <w:rsid w:val="00882578"/>
    <w:rPr>
      <w:color w:val="0563C1" w:themeColor="hyperlink"/>
      <w:u w:val="single"/>
    </w:rPr>
  </w:style>
  <w:style w:type="paragraph" w:styleId="ListParagraph">
    <w:name w:val="List Paragraph"/>
    <w:basedOn w:val="Normal"/>
    <w:uiPriority w:val="1"/>
    <w:qFormat/>
    <w:rsid w:val="000C6542"/>
    <w:pPr>
      <w:ind w:left="720"/>
      <w:contextualSpacing/>
    </w:pPr>
  </w:style>
  <w:style w:type="paragraph" w:styleId="BodyText">
    <w:name w:val="Body Text"/>
    <w:basedOn w:val="Normal"/>
    <w:link w:val="BodyTextChar"/>
    <w:uiPriority w:val="1"/>
    <w:qFormat/>
    <w:rsid w:val="008523E1"/>
    <w:pPr>
      <w:widowControl w:val="0"/>
      <w:autoSpaceDE w:val="0"/>
      <w:autoSpaceDN w:val="0"/>
      <w:adjustRightInd w:val="0"/>
      <w:spacing w:after="0" w:line="240" w:lineRule="auto"/>
      <w:ind w:left="840"/>
    </w:pPr>
    <w:rPr>
      <w:rFonts w:ascii="Arial" w:eastAsiaTheme="minorEastAsia" w:hAnsi="Arial" w:cs="Arial"/>
      <w:sz w:val="24"/>
      <w:szCs w:val="24"/>
    </w:rPr>
  </w:style>
  <w:style w:type="character" w:customStyle="1" w:styleId="BodyTextChar">
    <w:name w:val="Body Text Char"/>
    <w:basedOn w:val="DefaultParagraphFont"/>
    <w:link w:val="BodyText"/>
    <w:uiPriority w:val="99"/>
    <w:rsid w:val="008523E1"/>
    <w:rPr>
      <w:rFonts w:ascii="Arial" w:eastAsiaTheme="minorEastAsia" w:hAnsi="Arial" w:cs="Arial"/>
      <w:sz w:val="24"/>
      <w:szCs w:val="24"/>
    </w:rPr>
  </w:style>
  <w:style w:type="character" w:styleId="FollowedHyperlink">
    <w:name w:val="FollowedHyperlink"/>
    <w:basedOn w:val="DefaultParagraphFont"/>
    <w:uiPriority w:val="99"/>
    <w:semiHidden/>
    <w:unhideWhenUsed/>
    <w:rsid w:val="00540866"/>
    <w:rPr>
      <w:color w:val="954F72" w:themeColor="followedHyperlink"/>
      <w:u w:val="single"/>
    </w:rPr>
  </w:style>
  <w:style w:type="character" w:customStyle="1" w:styleId="Heading2Char">
    <w:name w:val="Heading 2 Char"/>
    <w:basedOn w:val="DefaultParagraphFont"/>
    <w:link w:val="Heading2"/>
    <w:uiPriority w:val="9"/>
    <w:rsid w:val="00540866"/>
    <w:rPr>
      <w:rFonts w:ascii="Arial" w:eastAsiaTheme="minorEastAsia" w:hAnsi="Arial" w:cs="Arial"/>
      <w:b/>
      <w:bCs/>
      <w:i/>
      <w:iCs/>
      <w:sz w:val="24"/>
      <w:szCs w:val="24"/>
    </w:rPr>
  </w:style>
  <w:style w:type="paragraph" w:customStyle="1" w:styleId="TableParagraph">
    <w:name w:val="Table Paragraph"/>
    <w:basedOn w:val="Normal"/>
    <w:uiPriority w:val="1"/>
    <w:qFormat/>
    <w:rsid w:val="00B10DA6"/>
    <w:pPr>
      <w:widowControl w:val="0"/>
      <w:autoSpaceDE w:val="0"/>
      <w:autoSpaceDN w:val="0"/>
      <w:adjustRightInd w:val="0"/>
      <w:spacing w:before="8" w:after="0" w:line="240" w:lineRule="auto"/>
      <w:ind w:left="38"/>
      <w:jc w:val="center"/>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54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vid19.c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ePreparedSutter.org" TargetMode="External"/><Relationship Id="rId12" Type="http://schemas.openxmlformats.org/officeDocument/2006/relationships/hyperlink" Target="https://www.facebook.com/RobbinsRoadrunners1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ynthiar@sutter.k12.ca.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ynthiar@sutter.k12.ca.us" TargetMode="External"/><Relationship Id="rId4" Type="http://schemas.openxmlformats.org/officeDocument/2006/relationships/webSettings" Target="webSettings.xml"/><Relationship Id="rId9" Type="http://schemas.openxmlformats.org/officeDocument/2006/relationships/hyperlink" Target="https://cdph.ca.gov/Program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DawnC@sutter.k12.ca.u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2110</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Richter</dc:creator>
  <cp:keywords/>
  <dc:description/>
  <cp:lastModifiedBy>Cynthia Ramirez</cp:lastModifiedBy>
  <cp:revision>2</cp:revision>
  <dcterms:created xsi:type="dcterms:W3CDTF">2020-07-29T17:41:00Z</dcterms:created>
  <dcterms:modified xsi:type="dcterms:W3CDTF">2020-07-29T17:41:00Z</dcterms:modified>
</cp:coreProperties>
</file>